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52DDC" w14:textId="5EB71E40" w:rsidR="00B43D42" w:rsidRPr="00CF3832" w:rsidRDefault="00B43D42" w:rsidP="00B43D42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F3832">
        <w:rPr>
          <w:rFonts w:ascii="Arial" w:hAnsi="Arial" w:cs="Arial"/>
          <w:b/>
          <w:bCs/>
          <w:sz w:val="20"/>
          <w:szCs w:val="20"/>
        </w:rPr>
        <w:t>MODELO EX-VIVO PARA SIMULAÇÃO DE TROMBECTOMIA MECÂNICA NO AVC: CAPACITAÇÃO PROFISSIONAL DE BAIXO CUSTO E ALTA REALIDADE BIOLÓGICA EM AMBIENTE CONTROLADO</w:t>
      </w:r>
    </w:p>
    <w:p w14:paraId="02BCFC3C" w14:textId="1AE32CC3" w:rsidR="00B43D42" w:rsidRPr="000F37F5" w:rsidRDefault="00B43D42" w:rsidP="00780D48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0F37F5">
        <w:rPr>
          <w:rFonts w:ascii="Arial" w:hAnsi="Arial" w:cs="Arial"/>
          <w:b/>
          <w:bCs/>
          <w:sz w:val="20"/>
          <w:szCs w:val="20"/>
        </w:rPr>
        <w:t xml:space="preserve">Autor: </w:t>
      </w:r>
      <w:r w:rsidRPr="000F37F5">
        <w:rPr>
          <w:rFonts w:ascii="Arial" w:hAnsi="Arial" w:cs="Arial"/>
          <w:sz w:val="20"/>
          <w:szCs w:val="20"/>
        </w:rPr>
        <w:t>Ana Luiza Oliveira Abras da Silva; Graduanda da Universidade Feder</w:t>
      </w:r>
      <w:r w:rsidR="00F920E0">
        <w:rPr>
          <w:rFonts w:ascii="Arial" w:hAnsi="Arial" w:cs="Arial"/>
          <w:sz w:val="20"/>
          <w:szCs w:val="20"/>
        </w:rPr>
        <w:t>al de Minas Gerais _ UFMG; (31)</w:t>
      </w:r>
      <w:r w:rsidRPr="000F37F5">
        <w:rPr>
          <w:rFonts w:ascii="Arial" w:hAnsi="Arial" w:cs="Arial"/>
          <w:sz w:val="20"/>
          <w:szCs w:val="20"/>
        </w:rPr>
        <w:t xml:space="preserve">984316956; </w:t>
      </w:r>
      <w:hyperlink r:id="rId5" w:history="1">
        <w:r w:rsidRPr="000F37F5">
          <w:rPr>
            <w:rStyle w:val="Hyperlink"/>
            <w:rFonts w:ascii="Arial" w:hAnsi="Arial" w:cs="Arial"/>
            <w:sz w:val="20"/>
            <w:szCs w:val="20"/>
          </w:rPr>
          <w:t>aloasaola@gmail.com</w:t>
        </w:r>
      </w:hyperlink>
      <w:r w:rsidRPr="000F37F5">
        <w:rPr>
          <w:rFonts w:ascii="Arial" w:hAnsi="Arial" w:cs="Arial"/>
          <w:sz w:val="20"/>
          <w:szCs w:val="20"/>
        </w:rPr>
        <w:t xml:space="preserve">. </w:t>
      </w:r>
      <w:r w:rsidR="00780D48">
        <w:rPr>
          <w:rFonts w:ascii="Arial" w:hAnsi="Arial" w:cs="Arial"/>
          <w:sz w:val="20"/>
          <w:szCs w:val="20"/>
        </w:rPr>
        <w:br/>
      </w:r>
      <w:r w:rsidR="00780D48">
        <w:rPr>
          <w:rFonts w:ascii="Arial" w:hAnsi="Arial" w:cs="Arial"/>
          <w:b/>
          <w:bCs/>
          <w:sz w:val="20"/>
          <w:szCs w:val="20"/>
        </w:rPr>
        <w:t>Orientador</w:t>
      </w:r>
      <w:r w:rsidR="00780D48" w:rsidRPr="000F37F5">
        <w:rPr>
          <w:rFonts w:ascii="Arial" w:hAnsi="Arial" w:cs="Arial"/>
          <w:b/>
          <w:bCs/>
          <w:sz w:val="20"/>
          <w:szCs w:val="20"/>
        </w:rPr>
        <w:t>:</w:t>
      </w:r>
      <w:r w:rsidR="00F920E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920E0">
        <w:rPr>
          <w:rFonts w:ascii="Arial" w:hAnsi="Arial" w:cs="Arial"/>
          <w:sz w:val="20"/>
          <w:szCs w:val="20"/>
        </w:rPr>
        <w:t>Pollyana</w:t>
      </w:r>
      <w:proofErr w:type="spellEnd"/>
      <w:r w:rsidR="00F920E0">
        <w:rPr>
          <w:rFonts w:ascii="Arial" w:hAnsi="Arial" w:cs="Arial"/>
          <w:sz w:val="20"/>
          <w:szCs w:val="20"/>
        </w:rPr>
        <w:t xml:space="preserve"> Helena Vieira Costa; Doutoranda na </w:t>
      </w:r>
      <w:r w:rsidR="00780D48" w:rsidRPr="000F37F5">
        <w:rPr>
          <w:rFonts w:ascii="Arial" w:hAnsi="Arial" w:cs="Arial"/>
          <w:sz w:val="20"/>
          <w:szCs w:val="20"/>
        </w:rPr>
        <w:t xml:space="preserve">Universidade Federal de Minas </w:t>
      </w:r>
      <w:r w:rsidR="00F920E0">
        <w:rPr>
          <w:rFonts w:ascii="Arial" w:hAnsi="Arial" w:cs="Arial"/>
          <w:sz w:val="20"/>
          <w:szCs w:val="20"/>
        </w:rPr>
        <w:t xml:space="preserve">Gerais _ UFMG; (31)9696-6895; </w:t>
      </w:r>
      <w:hyperlink r:id="rId6" w:history="1">
        <w:r w:rsidR="00780D48" w:rsidRPr="00E11497">
          <w:rPr>
            <w:rStyle w:val="Hyperlink"/>
            <w:rFonts w:ascii="Arial" w:hAnsi="Arial" w:cs="Arial"/>
            <w:sz w:val="20"/>
            <w:szCs w:val="20"/>
          </w:rPr>
          <w:t>Pollyhvc1@gmail.com</w:t>
        </w:r>
      </w:hyperlink>
      <w:r w:rsidR="00F920E0">
        <w:rPr>
          <w:rStyle w:val="Hyperlink"/>
          <w:rFonts w:ascii="Arial" w:hAnsi="Arial" w:cs="Arial"/>
          <w:sz w:val="20"/>
          <w:szCs w:val="20"/>
        </w:rPr>
        <w:t>.</w:t>
      </w:r>
      <w:r w:rsidR="00F920E0">
        <w:rPr>
          <w:rFonts w:ascii="Arial" w:hAnsi="Arial" w:cs="Arial"/>
          <w:sz w:val="20"/>
          <w:szCs w:val="20"/>
        </w:rPr>
        <w:br/>
      </w:r>
      <w:r w:rsidR="00F920E0">
        <w:rPr>
          <w:rFonts w:ascii="Arial" w:hAnsi="Arial" w:cs="Arial"/>
          <w:b/>
          <w:bCs/>
          <w:sz w:val="20"/>
          <w:szCs w:val="20"/>
        </w:rPr>
        <w:t>Orientador</w:t>
      </w:r>
      <w:r w:rsidR="00F920E0" w:rsidRPr="000F37F5">
        <w:rPr>
          <w:rFonts w:ascii="Arial" w:hAnsi="Arial" w:cs="Arial"/>
          <w:b/>
          <w:bCs/>
          <w:sz w:val="20"/>
          <w:szCs w:val="20"/>
        </w:rPr>
        <w:t>:</w:t>
      </w:r>
      <w:r w:rsidR="00F920E0">
        <w:rPr>
          <w:rFonts w:ascii="Arial" w:hAnsi="Arial" w:cs="Arial"/>
          <w:b/>
          <w:bCs/>
          <w:sz w:val="20"/>
          <w:szCs w:val="20"/>
        </w:rPr>
        <w:t xml:space="preserve"> </w:t>
      </w:r>
      <w:r w:rsidR="00F920E0">
        <w:rPr>
          <w:rFonts w:ascii="Arial" w:hAnsi="Arial" w:cs="Arial"/>
          <w:bCs/>
          <w:sz w:val="20"/>
          <w:szCs w:val="20"/>
        </w:rPr>
        <w:t>Marcelo Magaldi Ribeiro de Oliveira</w:t>
      </w:r>
      <w:r w:rsidR="00F920E0">
        <w:rPr>
          <w:rFonts w:ascii="Arial" w:hAnsi="Arial" w:cs="Arial"/>
          <w:sz w:val="20"/>
          <w:szCs w:val="20"/>
        </w:rPr>
        <w:t>;</w:t>
      </w:r>
      <w:r w:rsidR="00F920E0" w:rsidRPr="000F37F5">
        <w:rPr>
          <w:rFonts w:ascii="Arial" w:hAnsi="Arial" w:cs="Arial"/>
          <w:sz w:val="20"/>
          <w:szCs w:val="20"/>
        </w:rPr>
        <w:t xml:space="preserve"> </w:t>
      </w:r>
      <w:r w:rsidR="00F920E0">
        <w:rPr>
          <w:rFonts w:ascii="Arial" w:hAnsi="Arial" w:cs="Arial"/>
          <w:sz w:val="20"/>
          <w:szCs w:val="20"/>
        </w:rPr>
        <w:t>Neurocirurgião;</w:t>
      </w:r>
      <w:r w:rsidR="00F920E0" w:rsidRPr="000F37F5">
        <w:rPr>
          <w:rFonts w:ascii="Arial" w:hAnsi="Arial" w:cs="Arial"/>
          <w:sz w:val="20"/>
          <w:szCs w:val="20"/>
        </w:rPr>
        <w:t xml:space="preserve"> Universidade Federal de Minas </w:t>
      </w:r>
      <w:r w:rsidR="00F920E0">
        <w:rPr>
          <w:rFonts w:ascii="Arial" w:hAnsi="Arial" w:cs="Arial"/>
          <w:sz w:val="20"/>
          <w:szCs w:val="20"/>
        </w:rPr>
        <w:t>Gerais _ UFMG; (31)</w:t>
      </w:r>
      <w:r w:rsidR="00F920E0">
        <w:rPr>
          <w:rFonts w:ascii="Arial" w:hAnsi="Arial" w:cs="Arial"/>
          <w:sz w:val="20"/>
          <w:szCs w:val="20"/>
        </w:rPr>
        <w:t>9136-8554</w:t>
      </w:r>
      <w:r w:rsidR="00F920E0">
        <w:rPr>
          <w:rFonts w:ascii="Arial" w:hAnsi="Arial" w:cs="Arial"/>
          <w:sz w:val="20"/>
          <w:szCs w:val="20"/>
        </w:rPr>
        <w:t xml:space="preserve">; </w:t>
      </w:r>
      <w:hyperlink r:id="rId7" w:history="1">
        <w:r w:rsidR="00F920E0" w:rsidRPr="00722C53">
          <w:rPr>
            <w:rStyle w:val="Hyperlink"/>
          </w:rPr>
          <w:t>Mmagaldi@hotmail.com</w:t>
        </w:r>
      </w:hyperlink>
      <w:r w:rsidR="00F920E0">
        <w:t xml:space="preserve">. </w:t>
      </w:r>
      <w:r w:rsidR="00780D48">
        <w:rPr>
          <w:rFonts w:ascii="Arial" w:hAnsi="Arial" w:cs="Arial"/>
          <w:sz w:val="20"/>
          <w:szCs w:val="20"/>
        </w:rPr>
        <w:br/>
      </w:r>
      <w:r w:rsidR="00780D48">
        <w:rPr>
          <w:rFonts w:ascii="Arial" w:hAnsi="Arial" w:cs="Arial"/>
          <w:b/>
          <w:sz w:val="20"/>
          <w:szCs w:val="20"/>
        </w:rPr>
        <w:t xml:space="preserve">Orientador: </w:t>
      </w:r>
      <w:r w:rsidR="00780D48">
        <w:rPr>
          <w:rFonts w:ascii="Arial" w:hAnsi="Arial" w:cs="Arial"/>
          <w:sz w:val="20"/>
          <w:szCs w:val="20"/>
        </w:rPr>
        <w:t xml:space="preserve">Arthur Adolfo </w:t>
      </w:r>
      <w:proofErr w:type="spellStart"/>
      <w:r w:rsidR="00780D48">
        <w:rPr>
          <w:rFonts w:ascii="Arial" w:hAnsi="Arial" w:cs="Arial"/>
          <w:sz w:val="20"/>
          <w:szCs w:val="20"/>
        </w:rPr>
        <w:t>Nicolato</w:t>
      </w:r>
      <w:proofErr w:type="spellEnd"/>
      <w:r w:rsidR="00780D48">
        <w:rPr>
          <w:rFonts w:ascii="Arial" w:hAnsi="Arial" w:cs="Arial"/>
          <w:sz w:val="20"/>
          <w:szCs w:val="20"/>
        </w:rPr>
        <w:t>; Neurocirurgião; Universidade Feder</w:t>
      </w:r>
      <w:r w:rsidR="00F920E0">
        <w:rPr>
          <w:rFonts w:ascii="Arial" w:hAnsi="Arial" w:cs="Arial"/>
          <w:sz w:val="20"/>
          <w:szCs w:val="20"/>
        </w:rPr>
        <w:t>al de Minas Gerais _ UFMG; (31)</w:t>
      </w:r>
      <w:r w:rsidR="00780D48">
        <w:rPr>
          <w:rFonts w:ascii="Arial" w:hAnsi="Arial" w:cs="Arial"/>
          <w:sz w:val="20"/>
          <w:szCs w:val="20"/>
        </w:rPr>
        <w:t xml:space="preserve">9693-6259; </w:t>
      </w:r>
      <w:hyperlink r:id="rId8" w:history="1">
        <w:r w:rsidR="00780D48" w:rsidRPr="00E11497">
          <w:rPr>
            <w:rStyle w:val="Hyperlink"/>
            <w:rFonts w:ascii="Arial" w:hAnsi="Arial" w:cs="Arial"/>
            <w:sz w:val="20"/>
            <w:szCs w:val="20"/>
          </w:rPr>
          <w:t>arthurnicolato@gmail.com</w:t>
        </w:r>
      </w:hyperlink>
      <w:r w:rsidR="00780D48">
        <w:rPr>
          <w:rFonts w:ascii="Arial" w:hAnsi="Arial" w:cs="Arial"/>
          <w:sz w:val="20"/>
          <w:szCs w:val="20"/>
        </w:rPr>
        <w:t>.</w:t>
      </w:r>
      <w:r w:rsidRPr="00694446">
        <w:rPr>
          <w:rFonts w:ascii="Arial" w:hAnsi="Arial" w:cs="Arial"/>
          <w:sz w:val="20"/>
          <w:szCs w:val="20"/>
        </w:rPr>
        <w:br/>
      </w:r>
      <w:r w:rsidRPr="00694446">
        <w:rPr>
          <w:rFonts w:ascii="Arial" w:hAnsi="Arial" w:cs="Arial"/>
          <w:b/>
          <w:sz w:val="20"/>
          <w:szCs w:val="20"/>
        </w:rPr>
        <w:br/>
      </w:r>
      <w:r w:rsidR="00091283" w:rsidRPr="00694446">
        <w:rPr>
          <w:rFonts w:ascii="Arial" w:hAnsi="Arial" w:cs="Arial"/>
          <w:b/>
          <w:sz w:val="20"/>
          <w:szCs w:val="20"/>
        </w:rPr>
        <w:t xml:space="preserve">Introdução: </w:t>
      </w:r>
      <w:r w:rsidR="00091283" w:rsidRPr="00694446">
        <w:rPr>
          <w:rFonts w:ascii="Arial" w:hAnsi="Arial" w:cs="Arial"/>
          <w:sz w:val="20"/>
          <w:szCs w:val="20"/>
        </w:rPr>
        <w:t xml:space="preserve">A </w:t>
      </w:r>
      <w:proofErr w:type="spellStart"/>
      <w:r w:rsidR="00091283" w:rsidRPr="00694446">
        <w:rPr>
          <w:rFonts w:ascii="Arial" w:hAnsi="Arial" w:cs="Arial"/>
          <w:sz w:val="20"/>
          <w:szCs w:val="20"/>
        </w:rPr>
        <w:t>trombectomia</w:t>
      </w:r>
      <w:proofErr w:type="spellEnd"/>
      <w:r w:rsidR="00091283" w:rsidRPr="00694446">
        <w:rPr>
          <w:rFonts w:ascii="Arial" w:hAnsi="Arial" w:cs="Arial"/>
          <w:sz w:val="20"/>
          <w:szCs w:val="20"/>
        </w:rPr>
        <w:t xml:space="preserve"> mecânica </w:t>
      </w:r>
      <w:r w:rsidR="00F920E0">
        <w:rPr>
          <w:rFonts w:ascii="Arial" w:hAnsi="Arial" w:cs="Arial"/>
          <w:sz w:val="20"/>
          <w:szCs w:val="20"/>
        </w:rPr>
        <w:t>é o tratamento com melhor prognó</w:t>
      </w:r>
      <w:r w:rsidR="00091283" w:rsidRPr="00694446">
        <w:rPr>
          <w:rFonts w:ascii="Arial" w:hAnsi="Arial" w:cs="Arial"/>
          <w:sz w:val="20"/>
          <w:szCs w:val="20"/>
        </w:rPr>
        <w:t xml:space="preserve">stico em casos de AVC da artéria cerebral média, reduzindo sequelas, mortalidade, e proporcionando independência total para mais da metade dos pacientes. Porém, um fator limitante é a falta de profissionais habilitados. Uma alternativa é utilização de modelos de simulação de placenta humana, de baixo </w:t>
      </w:r>
      <w:r w:rsidR="00091283">
        <w:rPr>
          <w:rFonts w:ascii="Arial" w:hAnsi="Arial" w:cs="Arial"/>
          <w:sz w:val="20"/>
          <w:szCs w:val="20"/>
        </w:rPr>
        <w:t>custo e alta fidelidade quanto à</w:t>
      </w:r>
      <w:r w:rsidR="00091283" w:rsidRPr="00694446">
        <w:rPr>
          <w:rFonts w:ascii="Arial" w:hAnsi="Arial" w:cs="Arial"/>
          <w:sz w:val="20"/>
          <w:szCs w:val="20"/>
        </w:rPr>
        <w:t xml:space="preserve"> realidade biológica, se comparado a modelos virtuais e sintéticos. </w:t>
      </w:r>
      <w:r w:rsidR="00091283" w:rsidRPr="00694446">
        <w:rPr>
          <w:rFonts w:ascii="Arial" w:hAnsi="Arial" w:cs="Arial"/>
          <w:b/>
          <w:sz w:val="20"/>
          <w:szCs w:val="20"/>
        </w:rPr>
        <w:t xml:space="preserve">Objetivo: </w:t>
      </w:r>
      <w:r w:rsidR="00091283" w:rsidRPr="00694446">
        <w:rPr>
          <w:rFonts w:ascii="Arial" w:hAnsi="Arial" w:cs="Arial"/>
          <w:sz w:val="20"/>
          <w:szCs w:val="20"/>
        </w:rPr>
        <w:t xml:space="preserve">Descrever e validar a utilização de modelo </w:t>
      </w:r>
      <w:proofErr w:type="spellStart"/>
      <w:r w:rsidR="00091283" w:rsidRPr="00694446">
        <w:rPr>
          <w:rFonts w:ascii="Arial" w:hAnsi="Arial" w:cs="Arial"/>
          <w:sz w:val="20"/>
          <w:szCs w:val="20"/>
        </w:rPr>
        <w:t>ex-vivo</w:t>
      </w:r>
      <w:proofErr w:type="spellEnd"/>
      <w:r w:rsidR="00091283" w:rsidRPr="00694446">
        <w:rPr>
          <w:rFonts w:ascii="Arial" w:hAnsi="Arial" w:cs="Arial"/>
          <w:sz w:val="20"/>
          <w:szCs w:val="20"/>
        </w:rPr>
        <w:t xml:space="preserve"> para simulação de </w:t>
      </w:r>
      <w:proofErr w:type="spellStart"/>
      <w:r w:rsidR="00091283" w:rsidRPr="00694446">
        <w:rPr>
          <w:rFonts w:ascii="Arial" w:hAnsi="Arial" w:cs="Arial"/>
          <w:sz w:val="20"/>
          <w:szCs w:val="20"/>
        </w:rPr>
        <w:t>trombectomia</w:t>
      </w:r>
      <w:proofErr w:type="spellEnd"/>
      <w:r w:rsidR="00091283">
        <w:rPr>
          <w:rFonts w:ascii="Arial" w:hAnsi="Arial" w:cs="Arial"/>
          <w:sz w:val="20"/>
          <w:szCs w:val="20"/>
        </w:rPr>
        <w:t xml:space="preserve"> mecânica</w:t>
      </w:r>
      <w:r w:rsidR="00091283" w:rsidRPr="00694446">
        <w:rPr>
          <w:rFonts w:ascii="Arial" w:hAnsi="Arial" w:cs="Arial"/>
          <w:sz w:val="20"/>
          <w:szCs w:val="20"/>
        </w:rPr>
        <w:t xml:space="preserve"> da artéria cerebral média. </w:t>
      </w:r>
      <w:r w:rsidR="00091283" w:rsidRPr="00694446">
        <w:rPr>
          <w:rFonts w:ascii="Arial" w:hAnsi="Arial" w:cs="Arial"/>
          <w:b/>
          <w:sz w:val="20"/>
          <w:szCs w:val="20"/>
        </w:rPr>
        <w:t xml:space="preserve">Material e Método: </w:t>
      </w:r>
      <w:proofErr w:type="gramStart"/>
      <w:r w:rsidR="00091283">
        <w:rPr>
          <w:rFonts w:ascii="Arial" w:hAnsi="Arial" w:cs="Arial"/>
          <w:sz w:val="20"/>
          <w:szCs w:val="20"/>
        </w:rPr>
        <w:t>5</w:t>
      </w:r>
      <w:proofErr w:type="gramEnd"/>
      <w:r w:rsidR="00091283">
        <w:rPr>
          <w:rFonts w:ascii="Arial" w:hAnsi="Arial" w:cs="Arial"/>
          <w:sz w:val="20"/>
          <w:szCs w:val="20"/>
        </w:rPr>
        <w:t xml:space="preserve"> placentas humanas, régua, clipe vascular microcirúrgico, lâmina 11, s</w:t>
      </w:r>
      <w:r w:rsidR="00091283" w:rsidRPr="00694446">
        <w:rPr>
          <w:rFonts w:ascii="Arial" w:hAnsi="Arial" w:cs="Arial"/>
          <w:sz w:val="20"/>
          <w:szCs w:val="20"/>
        </w:rPr>
        <w:t xml:space="preserve">eringa 20mL, </w:t>
      </w:r>
      <w:r w:rsidR="00091283">
        <w:rPr>
          <w:rFonts w:ascii="Arial" w:hAnsi="Arial" w:cs="Arial"/>
          <w:sz w:val="20"/>
          <w:szCs w:val="20"/>
        </w:rPr>
        <w:t xml:space="preserve">dispositivo </w:t>
      </w:r>
      <w:r w:rsidR="00091283" w:rsidRPr="00780D48">
        <w:rPr>
          <w:rFonts w:ascii="Arial" w:eastAsia="Times New Roman" w:hAnsi="Arial" w:cs="Arial"/>
          <w:i/>
          <w:sz w:val="20"/>
          <w:szCs w:val="20"/>
          <w:lang w:val="en-US"/>
        </w:rPr>
        <w:t>endovascular stent retriever</w:t>
      </w:r>
      <w:r w:rsidR="00091283">
        <w:rPr>
          <w:rFonts w:ascii="Arial" w:eastAsia="Times New Roman" w:hAnsi="Arial" w:cs="Arial"/>
          <w:sz w:val="20"/>
          <w:szCs w:val="20"/>
        </w:rPr>
        <w:t xml:space="preserve"> </w:t>
      </w:r>
      <w:r w:rsidR="00091283" w:rsidRPr="00780D48">
        <w:rPr>
          <w:rFonts w:ascii="Arial" w:eastAsia="Times New Roman" w:hAnsi="Arial" w:cs="Arial"/>
          <w:sz w:val="20"/>
          <w:szCs w:val="20"/>
          <w:lang w:val="en-US"/>
        </w:rPr>
        <w:t>(</w:t>
      </w:r>
      <w:proofErr w:type="spellStart"/>
      <w:r w:rsidR="00091283" w:rsidRPr="00780D48">
        <w:rPr>
          <w:rFonts w:ascii="Arial" w:eastAsia="Times New Roman" w:hAnsi="Arial" w:cs="Arial"/>
          <w:sz w:val="20"/>
          <w:szCs w:val="20"/>
          <w:lang w:val="en-US"/>
        </w:rPr>
        <w:t>Stryke</w:t>
      </w:r>
      <w:r w:rsidR="00091283" w:rsidRPr="00780D48">
        <w:rPr>
          <w:rFonts w:ascii="Arial" w:eastAsia="Times New Roman" w:hAnsi="Arial" w:cs="Arial"/>
          <w:sz w:val="20"/>
          <w:szCs w:val="20"/>
          <w:vertAlign w:val="superscript"/>
          <w:lang w:val="en-US"/>
        </w:rPr>
        <w:t>R</w:t>
      </w:r>
      <w:proofErr w:type="spellEnd"/>
      <w:r w:rsidR="00091283" w:rsidRPr="00780D48">
        <w:rPr>
          <w:rFonts w:ascii="Arial" w:eastAsia="Times New Roman" w:hAnsi="Arial" w:cs="Arial"/>
          <w:sz w:val="20"/>
          <w:szCs w:val="20"/>
          <w:lang w:val="en-US"/>
        </w:rPr>
        <w:t>)</w:t>
      </w:r>
      <w:r w:rsidR="00091283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="00091283" w:rsidRPr="00694446">
        <w:rPr>
          <w:rFonts w:ascii="Arial" w:eastAsia="Times New Roman" w:hAnsi="Arial" w:cs="Arial"/>
          <w:sz w:val="20"/>
          <w:szCs w:val="20"/>
        </w:rPr>
        <w:t>foram utilizados</w:t>
      </w:r>
      <w:r w:rsidR="00091283">
        <w:rPr>
          <w:rFonts w:ascii="Arial" w:eastAsia="Times New Roman" w:hAnsi="Arial" w:cs="Arial"/>
          <w:sz w:val="20"/>
          <w:szCs w:val="20"/>
        </w:rPr>
        <w:t xml:space="preserve">. </w:t>
      </w:r>
      <w:r w:rsidR="00091283" w:rsidRPr="00694446">
        <w:rPr>
          <w:rFonts w:ascii="Arial" w:hAnsi="Arial" w:cs="Arial"/>
          <w:sz w:val="20"/>
          <w:szCs w:val="20"/>
        </w:rPr>
        <w:t xml:space="preserve">As placentas foram preparadas com solução salina e água, mantendo os coágulos naturais. Foram resfriadas até 4° C, entre 1 hora e </w:t>
      </w:r>
      <w:proofErr w:type="gramStart"/>
      <w:r w:rsidR="00091283" w:rsidRPr="00694446">
        <w:rPr>
          <w:rFonts w:ascii="Arial" w:hAnsi="Arial" w:cs="Arial"/>
          <w:sz w:val="20"/>
          <w:szCs w:val="20"/>
        </w:rPr>
        <w:t>4</w:t>
      </w:r>
      <w:proofErr w:type="gramEnd"/>
      <w:r w:rsidR="00091283" w:rsidRPr="00694446">
        <w:rPr>
          <w:rFonts w:ascii="Arial" w:hAnsi="Arial" w:cs="Arial"/>
          <w:sz w:val="20"/>
          <w:szCs w:val="20"/>
        </w:rPr>
        <w:t xml:space="preserve"> dias após o parto. </w:t>
      </w:r>
      <w:proofErr w:type="gramStart"/>
      <w:r w:rsidR="00091283" w:rsidRPr="00694446">
        <w:rPr>
          <w:rFonts w:ascii="Arial" w:hAnsi="Arial" w:cs="Arial"/>
          <w:sz w:val="20"/>
          <w:szCs w:val="20"/>
        </w:rPr>
        <w:t>5</w:t>
      </w:r>
      <w:proofErr w:type="gramEnd"/>
      <w:r w:rsidR="00091283" w:rsidRPr="00694446">
        <w:rPr>
          <w:rFonts w:ascii="Arial" w:hAnsi="Arial" w:cs="Arial"/>
          <w:sz w:val="20"/>
          <w:szCs w:val="20"/>
        </w:rPr>
        <w:t xml:space="preserve"> intervencionistas</w:t>
      </w:r>
      <w:r w:rsidR="00091283">
        <w:rPr>
          <w:rFonts w:ascii="Arial" w:hAnsi="Arial" w:cs="Arial"/>
          <w:sz w:val="20"/>
          <w:szCs w:val="20"/>
        </w:rPr>
        <w:t xml:space="preserve"> cerebrovasculares</w:t>
      </w:r>
      <w:r w:rsidR="00091283" w:rsidRPr="00694446">
        <w:rPr>
          <w:rFonts w:ascii="Arial" w:hAnsi="Arial" w:cs="Arial"/>
          <w:sz w:val="20"/>
          <w:szCs w:val="20"/>
        </w:rPr>
        <w:t xml:space="preserve"> com pouca experiência em manipulação de placenta foram selecionados, cada um realizando 3 </w:t>
      </w:r>
      <w:proofErr w:type="spellStart"/>
      <w:r w:rsidR="00091283" w:rsidRPr="00694446">
        <w:rPr>
          <w:rFonts w:ascii="Arial" w:hAnsi="Arial" w:cs="Arial"/>
          <w:sz w:val="20"/>
          <w:szCs w:val="20"/>
        </w:rPr>
        <w:t>trombectomias</w:t>
      </w:r>
      <w:proofErr w:type="spellEnd"/>
      <w:r w:rsidR="00091283" w:rsidRPr="00694446">
        <w:rPr>
          <w:rFonts w:ascii="Arial" w:hAnsi="Arial" w:cs="Arial"/>
          <w:sz w:val="20"/>
          <w:szCs w:val="20"/>
        </w:rPr>
        <w:t xml:space="preserve"> mecânicas, com trombos de tempo de formação distintos (4, 12 e 24 horas), em vasos  de calibre semelhante ao da artéria cerebral média (11mm). Utilizou-se a pontuação de </w:t>
      </w:r>
      <w:proofErr w:type="spellStart"/>
      <w:r w:rsidR="00091283" w:rsidRPr="00694446">
        <w:rPr>
          <w:rFonts w:ascii="Arial" w:hAnsi="Arial" w:cs="Arial"/>
          <w:sz w:val="20"/>
          <w:szCs w:val="20"/>
        </w:rPr>
        <w:t>Likert</w:t>
      </w:r>
      <w:proofErr w:type="spellEnd"/>
      <w:r w:rsidR="00091283" w:rsidRPr="00694446">
        <w:rPr>
          <w:rFonts w:ascii="Arial" w:hAnsi="Arial" w:cs="Arial"/>
          <w:sz w:val="20"/>
          <w:szCs w:val="20"/>
        </w:rPr>
        <w:t xml:space="preserve"> como unidade de avaliação de similaridade técnica (1 a 5 pontos) e a distorção do vaso </w:t>
      </w:r>
      <w:proofErr w:type="gramStart"/>
      <w:r w:rsidR="00091283" w:rsidRPr="00694446">
        <w:rPr>
          <w:rFonts w:ascii="Arial" w:hAnsi="Arial" w:cs="Arial"/>
          <w:sz w:val="20"/>
          <w:szCs w:val="20"/>
        </w:rPr>
        <w:t>foi avaliada</w:t>
      </w:r>
      <w:proofErr w:type="gramEnd"/>
      <w:r w:rsidR="00091283" w:rsidRPr="00694446">
        <w:rPr>
          <w:rFonts w:ascii="Arial" w:hAnsi="Arial" w:cs="Arial"/>
          <w:sz w:val="20"/>
          <w:szCs w:val="20"/>
        </w:rPr>
        <w:t xml:space="preserve"> em baixa, média ou alta. O presente traba</w:t>
      </w:r>
      <w:r w:rsidR="00F920E0">
        <w:rPr>
          <w:rFonts w:ascii="Arial" w:hAnsi="Arial" w:cs="Arial"/>
          <w:sz w:val="20"/>
          <w:szCs w:val="20"/>
        </w:rPr>
        <w:t xml:space="preserve">lho teve aprovação do Comitê de </w:t>
      </w:r>
      <w:r w:rsidR="00091283" w:rsidRPr="00694446">
        <w:rPr>
          <w:rFonts w:ascii="Arial" w:hAnsi="Arial" w:cs="Arial"/>
          <w:sz w:val="20"/>
          <w:szCs w:val="20"/>
        </w:rPr>
        <w:t xml:space="preserve">Ética (364.0.203.000-11). </w:t>
      </w:r>
      <w:r w:rsidR="00091283" w:rsidRPr="00694446">
        <w:rPr>
          <w:rFonts w:ascii="Arial" w:hAnsi="Arial" w:cs="Arial"/>
          <w:b/>
          <w:sz w:val="20"/>
          <w:szCs w:val="20"/>
        </w:rPr>
        <w:t xml:space="preserve">Resultado: </w:t>
      </w:r>
      <w:r w:rsidR="00091283" w:rsidRPr="00694446">
        <w:rPr>
          <w:rFonts w:ascii="Arial" w:hAnsi="Arial" w:cs="Arial"/>
          <w:sz w:val="20"/>
          <w:szCs w:val="20"/>
        </w:rPr>
        <w:t>Todos os intervencionistas consideraram o modelo válido, pontuando-o de 4 a 5 pontos em se tratando de similaridade técnica e valor pedagógico</w:t>
      </w:r>
      <w:r w:rsidR="00091283">
        <w:rPr>
          <w:rFonts w:ascii="Arial" w:hAnsi="Arial" w:cs="Arial"/>
          <w:sz w:val="20"/>
          <w:szCs w:val="20"/>
        </w:rPr>
        <w:t>.</w:t>
      </w:r>
      <w:r w:rsidR="00091283" w:rsidRPr="00694446">
        <w:rPr>
          <w:rFonts w:ascii="Arial" w:hAnsi="Arial" w:cs="Arial"/>
          <w:sz w:val="20"/>
          <w:szCs w:val="20"/>
        </w:rPr>
        <w:t xml:space="preserve"> </w:t>
      </w:r>
      <w:r w:rsidR="00091283">
        <w:rPr>
          <w:rFonts w:ascii="Arial" w:hAnsi="Arial" w:cs="Arial"/>
          <w:sz w:val="20"/>
          <w:szCs w:val="20"/>
        </w:rPr>
        <w:t xml:space="preserve">Observou-se um aumento na distorção dos vasos com coágulos de maior tempo de formação, apresentando baixa distorção nos coágulos de 4 horas, média nos de 12 horas e alta nos de 24 horas. </w:t>
      </w:r>
      <w:r w:rsidR="00091283">
        <w:rPr>
          <w:rFonts w:ascii="Arial" w:hAnsi="Arial" w:cs="Arial"/>
          <w:b/>
          <w:sz w:val="20"/>
          <w:szCs w:val="20"/>
        </w:rPr>
        <w:t xml:space="preserve">Conclusão: </w:t>
      </w:r>
      <w:r w:rsidR="00091283" w:rsidRPr="00694446">
        <w:rPr>
          <w:rFonts w:ascii="Arial" w:hAnsi="Arial" w:cs="Arial"/>
          <w:sz w:val="20"/>
          <w:szCs w:val="20"/>
        </w:rPr>
        <w:t xml:space="preserve">O modelo </w:t>
      </w:r>
      <w:proofErr w:type="spellStart"/>
      <w:r w:rsidR="00091283" w:rsidRPr="00694446">
        <w:rPr>
          <w:rFonts w:ascii="Arial" w:hAnsi="Arial" w:cs="Arial"/>
          <w:sz w:val="20"/>
          <w:szCs w:val="20"/>
        </w:rPr>
        <w:t>ex-vivo</w:t>
      </w:r>
      <w:proofErr w:type="spellEnd"/>
      <w:r w:rsidR="00091283" w:rsidRPr="00694446">
        <w:rPr>
          <w:rFonts w:ascii="Arial" w:hAnsi="Arial" w:cs="Arial"/>
          <w:sz w:val="20"/>
          <w:szCs w:val="20"/>
        </w:rPr>
        <w:t xml:space="preserve"> é válido e eficiente para simula</w:t>
      </w:r>
      <w:bookmarkStart w:id="0" w:name="_GoBack"/>
      <w:bookmarkEnd w:id="0"/>
      <w:r w:rsidR="00091283" w:rsidRPr="00694446">
        <w:rPr>
          <w:rFonts w:ascii="Arial" w:hAnsi="Arial" w:cs="Arial"/>
          <w:sz w:val="20"/>
          <w:szCs w:val="20"/>
        </w:rPr>
        <w:t xml:space="preserve">ção de </w:t>
      </w:r>
      <w:proofErr w:type="spellStart"/>
      <w:r w:rsidR="00091283" w:rsidRPr="00694446">
        <w:rPr>
          <w:rFonts w:ascii="Arial" w:hAnsi="Arial" w:cs="Arial"/>
          <w:sz w:val="20"/>
          <w:szCs w:val="20"/>
        </w:rPr>
        <w:t>trombectomia</w:t>
      </w:r>
      <w:proofErr w:type="spellEnd"/>
      <w:r w:rsidR="00091283" w:rsidRPr="00694446">
        <w:rPr>
          <w:rFonts w:ascii="Arial" w:hAnsi="Arial" w:cs="Arial"/>
          <w:sz w:val="20"/>
          <w:szCs w:val="20"/>
        </w:rPr>
        <w:t xml:space="preserve"> mecânica de artéria cerebral média, utilizando coágulos naturais com tempos de formação distintos. O maior tempo de formação do coágulo é cônsono à dificuldade do procedimento, aumentando a distor</w:t>
      </w:r>
      <w:r w:rsidR="00F920E0">
        <w:rPr>
          <w:rFonts w:ascii="Arial" w:hAnsi="Arial" w:cs="Arial"/>
          <w:sz w:val="20"/>
          <w:szCs w:val="20"/>
        </w:rPr>
        <w:t>ção iatrogênica do vaso devido à</w:t>
      </w:r>
      <w:r w:rsidR="00091283" w:rsidRPr="00694446">
        <w:rPr>
          <w:rFonts w:ascii="Arial" w:hAnsi="Arial" w:cs="Arial"/>
          <w:sz w:val="20"/>
          <w:szCs w:val="20"/>
        </w:rPr>
        <w:t xml:space="preserve"> força necessária para remover o trombo.</w:t>
      </w:r>
      <w:r w:rsidR="00091283">
        <w:rPr>
          <w:rFonts w:ascii="Arial" w:hAnsi="Arial" w:cs="Arial"/>
          <w:sz w:val="20"/>
          <w:szCs w:val="20"/>
        </w:rPr>
        <w:br/>
      </w:r>
      <w:r w:rsidR="00091283">
        <w:rPr>
          <w:rFonts w:ascii="Arial" w:hAnsi="Arial" w:cs="Arial"/>
          <w:sz w:val="20"/>
          <w:szCs w:val="20"/>
        </w:rPr>
        <w:br/>
      </w:r>
      <w:r w:rsidR="00091283">
        <w:rPr>
          <w:rStyle w:val="fontstyle01"/>
        </w:rPr>
        <w:t xml:space="preserve">Descritores: </w:t>
      </w:r>
      <w:r w:rsidR="00091283">
        <w:rPr>
          <w:rStyle w:val="fontstyle21"/>
        </w:rPr>
        <w:t>Placenta; Treinamento com Simulação de Alta Fidelidade; Acidente Vascular</w:t>
      </w:r>
      <w:r w:rsidR="00091283">
        <w:rPr>
          <w:rFonts w:ascii="Arial" w:hAnsi="Arial" w:cs="Arial"/>
          <w:color w:val="000000"/>
          <w:sz w:val="18"/>
          <w:szCs w:val="18"/>
        </w:rPr>
        <w:br/>
      </w:r>
      <w:r w:rsidR="00091283">
        <w:rPr>
          <w:rStyle w:val="fontstyle21"/>
        </w:rPr>
        <w:t xml:space="preserve">Cerebral; </w:t>
      </w:r>
      <w:proofErr w:type="spellStart"/>
      <w:r w:rsidR="00091283">
        <w:rPr>
          <w:rStyle w:val="fontstyle21"/>
        </w:rPr>
        <w:t>Trombec</w:t>
      </w:r>
      <w:r w:rsidR="005D7FDA">
        <w:rPr>
          <w:rStyle w:val="fontstyle21"/>
        </w:rPr>
        <w:t>tomia</w:t>
      </w:r>
      <w:proofErr w:type="spellEnd"/>
      <w:r w:rsidR="005D7FDA">
        <w:rPr>
          <w:rStyle w:val="fontstyle21"/>
        </w:rPr>
        <w:t>; Capacitação Profissional.</w:t>
      </w:r>
      <w:proofErr w:type="gramStart"/>
      <w:r w:rsidR="005D7FDA">
        <w:rPr>
          <w:rFonts w:ascii="Arial" w:hAnsi="Arial" w:cs="Arial"/>
          <w:sz w:val="20"/>
          <w:szCs w:val="20"/>
        </w:rPr>
        <w:br/>
      </w:r>
      <w:proofErr w:type="gramEnd"/>
    </w:p>
    <w:p w14:paraId="27253CD3" w14:textId="77777777" w:rsidR="00FD015A" w:rsidRDefault="00FD015A"/>
    <w:sectPr w:rsidR="00FD01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9AE9EFA" w15:done="0"/>
  <w15:commentEx w15:paraId="645A88D8" w15:done="0"/>
  <w15:commentEx w15:paraId="149BBB9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28CE4" w16cex:dateUtc="2023-04-25T20:31:00Z"/>
  <w16cex:commentExtensible w16cex:durableId="27F28D7F" w16cex:dateUtc="2023-04-25T20:33:00Z"/>
  <w16cex:commentExtensible w16cex:durableId="27F28DBA" w16cex:dateUtc="2023-04-25T20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AE9EFA" w16cid:durableId="27F28CE4"/>
  <w16cid:commentId w16cid:paraId="645A88D8" w16cid:durableId="27F28D7F"/>
  <w16cid:commentId w16cid:paraId="149BBB98" w16cid:durableId="27F28DB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ollyana Helena Vieira Costa">
    <w15:presenceInfo w15:providerId="Windows Live" w15:userId="1a179c9a825615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D42"/>
    <w:rsid w:val="000003FF"/>
    <w:rsid w:val="00091283"/>
    <w:rsid w:val="00177CE4"/>
    <w:rsid w:val="00363125"/>
    <w:rsid w:val="005D7FDA"/>
    <w:rsid w:val="005F40B5"/>
    <w:rsid w:val="00694446"/>
    <w:rsid w:val="00726BA0"/>
    <w:rsid w:val="00780D48"/>
    <w:rsid w:val="00813CC8"/>
    <w:rsid w:val="00906362"/>
    <w:rsid w:val="00972AF5"/>
    <w:rsid w:val="00B039D0"/>
    <w:rsid w:val="00B43D42"/>
    <w:rsid w:val="00C16800"/>
    <w:rsid w:val="00C801E4"/>
    <w:rsid w:val="00CF2BFA"/>
    <w:rsid w:val="00CF3832"/>
    <w:rsid w:val="00CF52CD"/>
    <w:rsid w:val="00ED62D7"/>
    <w:rsid w:val="00EF316B"/>
    <w:rsid w:val="00F920E0"/>
    <w:rsid w:val="00FD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1F2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D42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43D42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C16800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C1680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1680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1680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1680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16800"/>
    <w:rPr>
      <w:b/>
      <w:bCs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16800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446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780D48"/>
    <w:rPr>
      <w:rFonts w:ascii="Arial" w:hAnsi="Arial" w:cs="Arial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Fontepargpadro"/>
    <w:rsid w:val="00780D4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D42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43D42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C16800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C1680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1680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1680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1680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16800"/>
    <w:rPr>
      <w:b/>
      <w:bCs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16800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446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780D48"/>
    <w:rPr>
      <w:rFonts w:ascii="Arial" w:hAnsi="Arial" w:cs="Arial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Fontepargpadro"/>
    <w:rsid w:val="00780D4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6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199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8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4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hurnicolato@gmail.com" TargetMode="Externa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Mmagaldi@hotmail.com" TargetMode="External"/><Relationship Id="rId12" Type="http://schemas.microsoft.com/office/2018/08/relationships/commentsExtensible" Target="commentsExtensi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ollyhvc1@gmail.com" TargetMode="External"/><Relationship Id="rId11" Type="http://schemas.microsoft.com/office/2011/relationships/people" Target="people.xml"/><Relationship Id="rId5" Type="http://schemas.openxmlformats.org/officeDocument/2006/relationships/hyperlink" Target="mailto:aloasaola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Usuario;Ana Luiza Oliveira Abras da Silva</dc:creator>
  <cp:lastModifiedBy>Usuario</cp:lastModifiedBy>
  <cp:revision>8</cp:revision>
  <cp:lastPrinted>2023-04-25T21:36:00Z</cp:lastPrinted>
  <dcterms:created xsi:type="dcterms:W3CDTF">2023-04-25T21:59:00Z</dcterms:created>
  <dcterms:modified xsi:type="dcterms:W3CDTF">2023-05-12T19:51:00Z</dcterms:modified>
</cp:coreProperties>
</file>