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3D3E" w14:textId="50367E63" w:rsidR="00FE1AD9" w:rsidRPr="00FF6DCF" w:rsidRDefault="00755069" w:rsidP="00FE1AD9">
      <w:pPr>
        <w:jc w:val="center"/>
        <w:rPr>
          <w:rFonts w:ascii="Arial Nova Light" w:hAnsi="Arial Nova Light"/>
          <w:lang w:val="pt-PT"/>
        </w:rPr>
      </w:pPr>
      <w:r w:rsidRPr="00FF6DCF">
        <w:rPr>
          <w:rFonts w:ascii="Arial Nova Light" w:hAnsi="Arial Nova Light"/>
          <w:lang w:val="pt-PT"/>
        </w:rPr>
        <w:t>AVALIAÇÃO DE CASOS DE TUMORES SECUNDÁRIOS EM CALOTA CRANIA</w:t>
      </w:r>
      <w:r w:rsidR="00713220" w:rsidRPr="00FF6DCF">
        <w:rPr>
          <w:rFonts w:ascii="Arial Nova Light" w:hAnsi="Arial Nova Light"/>
          <w:lang w:val="pt-PT"/>
        </w:rPr>
        <w:t>N</w:t>
      </w:r>
      <w:r w:rsidRPr="00FF6DCF">
        <w:rPr>
          <w:rFonts w:ascii="Arial Nova Light" w:hAnsi="Arial Nova Light"/>
          <w:lang w:val="pt-PT"/>
        </w:rPr>
        <w:t>A E COURO CABELUDO</w:t>
      </w:r>
    </w:p>
    <w:p w14:paraId="33243446" w14:textId="77777777" w:rsidR="00755069" w:rsidRPr="00FF6DCF" w:rsidRDefault="00755069" w:rsidP="00FE1AD9">
      <w:pPr>
        <w:jc w:val="center"/>
        <w:rPr>
          <w:rFonts w:ascii="Arial Nova Light" w:hAnsi="Arial Nova Light"/>
          <w:lang w:val="pt-PT"/>
        </w:rPr>
      </w:pPr>
    </w:p>
    <w:p w14:paraId="1841CBEF" w14:textId="03FA5941" w:rsidR="00FE1AD9" w:rsidRPr="00FF6DCF" w:rsidRDefault="00FE1AD9" w:rsidP="00FE1AD9">
      <w:pPr>
        <w:jc w:val="center"/>
        <w:rPr>
          <w:rFonts w:ascii="Arial Nova Light" w:hAnsi="Arial Nova Light"/>
          <w:lang w:val="pt-PT"/>
        </w:rPr>
      </w:pPr>
      <w:r w:rsidRPr="00FF6DCF">
        <w:rPr>
          <w:rFonts w:ascii="Arial Nova Light" w:hAnsi="Arial Nova Light"/>
          <w:lang w:val="pt-PT"/>
        </w:rPr>
        <w:t xml:space="preserve">Autores: </w:t>
      </w:r>
      <w:r w:rsidR="00713220" w:rsidRPr="00FF6DCF">
        <w:rPr>
          <w:rFonts w:ascii="Arial Nova Light" w:hAnsi="Arial Nova Light"/>
          <w:lang w:val="pt-PT"/>
        </w:rPr>
        <w:t>André</w:t>
      </w:r>
      <w:r w:rsidRPr="00FF6DCF">
        <w:rPr>
          <w:rFonts w:ascii="Arial Nova Light" w:hAnsi="Arial Nova Light"/>
          <w:lang w:val="pt-PT"/>
        </w:rPr>
        <w:t xml:space="preserve"> de L. B. De Mendonça,</w:t>
      </w:r>
      <w:r w:rsidR="00732B6C" w:rsidRPr="00FF6DCF">
        <w:rPr>
          <w:rFonts w:ascii="Arial Nova Light" w:hAnsi="Arial Nova Light"/>
          <w:lang w:val="pt-PT"/>
        </w:rPr>
        <w:t xml:space="preserve"> Rodrigo S. T. Aguiar</w:t>
      </w:r>
      <w:r w:rsidRPr="00FF6DCF">
        <w:rPr>
          <w:rFonts w:ascii="Arial Nova Light" w:hAnsi="Arial Nova Light"/>
          <w:lang w:val="pt-PT"/>
        </w:rPr>
        <w:t xml:space="preserve">, </w:t>
      </w:r>
      <w:r w:rsidR="00713220" w:rsidRPr="00FF6DCF">
        <w:rPr>
          <w:rFonts w:ascii="Arial Nova Light" w:hAnsi="Arial Nova Light"/>
          <w:lang w:val="pt-PT"/>
        </w:rPr>
        <w:t>João</w:t>
      </w:r>
      <w:r w:rsidRPr="00FF6DCF">
        <w:rPr>
          <w:rFonts w:ascii="Arial Nova Light" w:hAnsi="Arial Nova Light"/>
          <w:lang w:val="pt-PT"/>
        </w:rPr>
        <w:t xml:space="preserve"> </w:t>
      </w:r>
      <w:r w:rsidR="00755069" w:rsidRPr="00FF6DCF">
        <w:rPr>
          <w:rFonts w:ascii="Arial Nova Light" w:hAnsi="Arial Nova Light"/>
          <w:lang w:val="pt-PT"/>
        </w:rPr>
        <w:t>Luiz Vitorino-</w:t>
      </w:r>
      <w:proofErr w:type="spellStart"/>
      <w:r w:rsidR="00755069" w:rsidRPr="00FF6DCF">
        <w:rPr>
          <w:rFonts w:ascii="Arial Nova Light" w:hAnsi="Arial Nova Light"/>
          <w:lang w:val="pt-PT"/>
        </w:rPr>
        <w:t>Araujo</w:t>
      </w:r>
      <w:proofErr w:type="spellEnd"/>
      <w:r w:rsidR="0046139B" w:rsidRPr="00FF6DCF">
        <w:rPr>
          <w:rFonts w:ascii="Arial Nova Light" w:hAnsi="Arial Nova Light"/>
          <w:lang w:val="pt-PT"/>
        </w:rPr>
        <w:t xml:space="preserve">, </w:t>
      </w:r>
      <w:r w:rsidR="00713220" w:rsidRPr="00FF6DCF">
        <w:rPr>
          <w:rFonts w:ascii="Arial Nova Light" w:hAnsi="Arial Nova Light"/>
          <w:lang w:val="pt-PT"/>
        </w:rPr>
        <w:t>José</w:t>
      </w:r>
      <w:r w:rsidR="0046139B" w:rsidRPr="00FF6DCF">
        <w:rPr>
          <w:rFonts w:ascii="Arial Nova Light" w:hAnsi="Arial Nova Light"/>
          <w:lang w:val="pt-PT"/>
        </w:rPr>
        <w:t xml:space="preserve"> Carlos Esteves Veiga, Jean G</w:t>
      </w:r>
      <w:r w:rsidR="00713220" w:rsidRPr="00FF6DCF">
        <w:rPr>
          <w:rFonts w:ascii="Arial Nova Light" w:hAnsi="Arial Nova Light"/>
          <w:lang w:val="pt-PT"/>
        </w:rPr>
        <w:t>.</w:t>
      </w:r>
      <w:r w:rsidR="00DB5B60">
        <w:rPr>
          <w:rFonts w:ascii="Arial Nova Light" w:hAnsi="Arial Nova Light"/>
          <w:lang w:val="pt-PT"/>
        </w:rPr>
        <w:t xml:space="preserve"> de </w:t>
      </w:r>
      <w:r w:rsidR="0046139B" w:rsidRPr="00FF6DCF">
        <w:rPr>
          <w:rFonts w:ascii="Arial Nova Light" w:hAnsi="Arial Nova Light"/>
          <w:lang w:val="pt-PT"/>
        </w:rPr>
        <w:t>Oliveira</w:t>
      </w:r>
    </w:p>
    <w:p w14:paraId="35FEA3E1" w14:textId="77777777" w:rsidR="00FE1AD9" w:rsidRPr="00FF6DCF" w:rsidRDefault="00FE1AD9" w:rsidP="00FE1AD9">
      <w:pPr>
        <w:jc w:val="center"/>
        <w:rPr>
          <w:rFonts w:ascii="Arial Nova Light" w:hAnsi="Arial Nova Light"/>
          <w:lang w:val="pt-PT"/>
        </w:rPr>
      </w:pPr>
    </w:p>
    <w:p w14:paraId="63269AF7" w14:textId="7F037A95" w:rsidR="00FE1AD9" w:rsidRPr="00FF6DCF" w:rsidRDefault="00DB5B60" w:rsidP="00FE1AD9">
      <w:pPr>
        <w:jc w:val="center"/>
        <w:rPr>
          <w:rFonts w:ascii="Arial Nova Light" w:hAnsi="Arial Nova Light"/>
          <w:lang w:val="pt-PT"/>
        </w:rPr>
      </w:pPr>
      <w:r>
        <w:rPr>
          <w:rFonts w:ascii="Arial Nova Light" w:hAnsi="Arial Nova Light"/>
          <w:lang w:val="pt-PT"/>
        </w:rPr>
        <w:t xml:space="preserve">Disciplina de Neurocirurgia, Departamento de Cirurgia, Faculdade de Ciências Médicas da </w:t>
      </w:r>
      <w:r w:rsidR="00FE1AD9" w:rsidRPr="00FF6DCF">
        <w:rPr>
          <w:rFonts w:ascii="Arial Nova Light" w:hAnsi="Arial Nova Light"/>
          <w:lang w:val="pt-PT"/>
        </w:rPr>
        <w:t>Santa Casa de São Paulo</w:t>
      </w:r>
      <w:r>
        <w:rPr>
          <w:rFonts w:ascii="Arial Nova Light" w:hAnsi="Arial Nova Light"/>
          <w:lang w:val="pt-PT"/>
        </w:rPr>
        <w:t>, São Paulo-SP, Brasil.</w:t>
      </w:r>
    </w:p>
    <w:p w14:paraId="2953CFBE" w14:textId="77777777" w:rsidR="00FE1AD9" w:rsidRPr="00FF6DCF" w:rsidRDefault="00FE1AD9" w:rsidP="00AE2FF5">
      <w:pPr>
        <w:spacing w:line="360" w:lineRule="auto"/>
        <w:jc w:val="center"/>
        <w:rPr>
          <w:rFonts w:ascii="Arial Nova Light" w:hAnsi="Arial Nova Light"/>
          <w:lang w:val="pt-PT"/>
        </w:rPr>
      </w:pPr>
    </w:p>
    <w:p w14:paraId="772A8B39" w14:textId="6642A4C1" w:rsidR="007F393F" w:rsidRPr="00FF6DCF" w:rsidRDefault="007F393F" w:rsidP="007F393F">
      <w:pPr>
        <w:spacing w:line="360" w:lineRule="auto"/>
        <w:rPr>
          <w:rFonts w:ascii="Arial Nova Light" w:hAnsi="Arial Nova Light"/>
          <w:lang w:val="pt-PT"/>
        </w:rPr>
      </w:pPr>
      <w:r w:rsidRPr="00FF6DCF">
        <w:rPr>
          <w:rFonts w:ascii="Arial Nova Light" w:hAnsi="Arial Nova Light"/>
          <w:lang w:val="pt-PT"/>
        </w:rPr>
        <w:t>Telefone: (11) 999505774</w:t>
      </w:r>
    </w:p>
    <w:p w14:paraId="09A60D6A" w14:textId="1461648E" w:rsidR="007F393F" w:rsidRPr="00FF6DCF" w:rsidRDefault="00713220" w:rsidP="007F393F">
      <w:pPr>
        <w:spacing w:line="360" w:lineRule="auto"/>
        <w:rPr>
          <w:rFonts w:ascii="Arial Nova Light" w:hAnsi="Arial Nova Light"/>
          <w:lang w:val="pt-BR"/>
        </w:rPr>
      </w:pPr>
      <w:r w:rsidRPr="00FF6DCF">
        <w:rPr>
          <w:rFonts w:ascii="Arial Nova Light" w:hAnsi="Arial Nova Light"/>
          <w:lang w:val="pt-BR"/>
        </w:rPr>
        <w:t>E-mail</w:t>
      </w:r>
      <w:r w:rsidR="007F393F" w:rsidRPr="00FF6DCF">
        <w:rPr>
          <w:rFonts w:ascii="Arial Nova Light" w:hAnsi="Arial Nova Light"/>
          <w:lang w:val="pt-BR"/>
        </w:rPr>
        <w:t xml:space="preserve">: </w:t>
      </w:r>
      <w:hyperlink r:id="rId4" w:history="1">
        <w:r w:rsidR="007F393F" w:rsidRPr="00FF6DCF">
          <w:rPr>
            <w:rStyle w:val="Hyperlink"/>
            <w:rFonts w:ascii="Arial Nova Light" w:hAnsi="Arial Nova Light"/>
            <w:lang w:val="pt-BR"/>
          </w:rPr>
          <w:t>andre_de_mendonca@hotmail.com</w:t>
        </w:r>
      </w:hyperlink>
    </w:p>
    <w:p w14:paraId="6FE183C1" w14:textId="77777777" w:rsidR="007F393F" w:rsidRPr="00FF6DCF" w:rsidRDefault="007F393F" w:rsidP="007F393F">
      <w:pPr>
        <w:spacing w:line="360" w:lineRule="auto"/>
        <w:rPr>
          <w:rFonts w:ascii="Arial Nova Light" w:hAnsi="Arial Nova Light"/>
          <w:lang w:val="pt-BR"/>
        </w:rPr>
      </w:pPr>
    </w:p>
    <w:p w14:paraId="5A79B4F2" w14:textId="6DFFC673" w:rsidR="00FE1AD9" w:rsidRPr="00FF6DCF" w:rsidRDefault="00FE1AD9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  <w:r w:rsidRPr="00FF6DCF">
        <w:rPr>
          <w:rFonts w:ascii="Arial Nova Light" w:hAnsi="Arial Nova Light" w:cs="Arial"/>
          <w:lang w:val="pt-PT"/>
        </w:rPr>
        <w:t>Introdução:</w:t>
      </w:r>
    </w:p>
    <w:p w14:paraId="5C3E72F8" w14:textId="39A41396" w:rsidR="00FE1AD9" w:rsidRPr="00FF6DCF" w:rsidRDefault="00FE1AD9" w:rsidP="001D1B43">
      <w:pPr>
        <w:spacing w:line="360" w:lineRule="auto"/>
        <w:jc w:val="both"/>
        <w:rPr>
          <w:rFonts w:ascii="Arial Nova Light" w:hAnsi="Arial Nova Light" w:cs="Arial"/>
          <w:lang w:val="pt-PT"/>
        </w:rPr>
      </w:pPr>
      <w:r w:rsidRPr="00FF6DCF">
        <w:rPr>
          <w:rFonts w:ascii="Arial Nova Light" w:hAnsi="Arial Nova Light" w:cs="Arial"/>
          <w:lang w:val="pt-PT"/>
        </w:rPr>
        <w:tab/>
      </w:r>
      <w:r w:rsidR="00732B6C" w:rsidRPr="00FF6DCF">
        <w:rPr>
          <w:rFonts w:ascii="Arial Nova Light" w:hAnsi="Arial Nova Light" w:cs="Arial"/>
          <w:lang w:val="pt-PT"/>
        </w:rPr>
        <w:t xml:space="preserve">Pacientes com </w:t>
      </w:r>
      <w:r w:rsidR="00B70C44">
        <w:rPr>
          <w:rFonts w:ascii="Arial Nova Light" w:hAnsi="Arial Nova Light" w:cs="Arial"/>
          <w:lang w:val="pt-PT"/>
        </w:rPr>
        <w:t>neoplasias</w:t>
      </w:r>
      <w:r w:rsidR="00732B6C" w:rsidRPr="00FF6DCF">
        <w:rPr>
          <w:rFonts w:ascii="Arial Nova Light" w:hAnsi="Arial Nova Light" w:cs="Arial"/>
          <w:lang w:val="pt-PT"/>
        </w:rPr>
        <w:t xml:space="preserve"> em calota craniana e couro cabeludo são raros, porém, desafiadores</w:t>
      </w:r>
      <w:r w:rsidR="00AE2FF5" w:rsidRPr="00FF6DCF">
        <w:rPr>
          <w:rFonts w:ascii="Arial Nova Light" w:hAnsi="Arial Nova Light" w:cs="Arial"/>
          <w:lang w:val="pt-PT"/>
        </w:rPr>
        <w:t>.</w:t>
      </w:r>
      <w:r w:rsidR="00732B6C" w:rsidRPr="00FF6DCF">
        <w:rPr>
          <w:rFonts w:ascii="Arial Nova Light" w:hAnsi="Arial Nova Light" w:cs="Arial"/>
          <w:lang w:val="pt-PT"/>
        </w:rPr>
        <w:t xml:space="preserve"> Normalmente procura</w:t>
      </w:r>
      <w:r w:rsidR="00FF6DCF">
        <w:rPr>
          <w:rFonts w:ascii="Arial Nova Light" w:hAnsi="Arial Nova Light" w:cs="Arial"/>
          <w:lang w:val="pt-PT"/>
        </w:rPr>
        <w:t>-se</w:t>
      </w:r>
      <w:r w:rsidR="001D1B43">
        <w:rPr>
          <w:rFonts w:ascii="Arial Nova Light" w:hAnsi="Arial Nova Light" w:cs="Arial"/>
          <w:lang w:val="pt-PT"/>
        </w:rPr>
        <w:t xml:space="preserve"> a</w:t>
      </w:r>
      <w:r w:rsidR="00732B6C" w:rsidRPr="00FF6DCF">
        <w:rPr>
          <w:rFonts w:ascii="Arial Nova Light" w:hAnsi="Arial Nova Light" w:cs="Arial"/>
          <w:lang w:val="pt-PT"/>
        </w:rPr>
        <w:t xml:space="preserve"> avaliação médica após notar uma deformidade estética local, muitas vezes sendo a primeira manifestação de tumor metastático não </w:t>
      </w:r>
      <w:r w:rsidR="00713220" w:rsidRPr="00FF6DCF">
        <w:rPr>
          <w:rFonts w:ascii="Arial Nova Light" w:hAnsi="Arial Nova Light" w:cs="Arial"/>
          <w:lang w:val="pt-PT"/>
        </w:rPr>
        <w:t>diagnosticado</w:t>
      </w:r>
      <w:r w:rsidR="00732B6C" w:rsidRPr="00FF6DCF">
        <w:rPr>
          <w:rFonts w:ascii="Arial Nova Light" w:hAnsi="Arial Nova Light" w:cs="Arial"/>
          <w:lang w:val="pt-PT"/>
        </w:rPr>
        <w:t xml:space="preserve">. </w:t>
      </w:r>
      <w:r w:rsidR="00B70C44">
        <w:rPr>
          <w:rFonts w:ascii="Arial Nova Light" w:hAnsi="Arial Nova Light" w:cs="Arial"/>
          <w:lang w:val="pt-PT"/>
        </w:rPr>
        <w:t>Ao</w:t>
      </w:r>
      <w:r w:rsidR="00732B6C" w:rsidRPr="00FF6DCF">
        <w:rPr>
          <w:rFonts w:ascii="Arial Nova Light" w:hAnsi="Arial Nova Light" w:cs="Arial"/>
          <w:lang w:val="pt-PT"/>
        </w:rPr>
        <w:t xml:space="preserve"> depara</w:t>
      </w:r>
      <w:r w:rsidR="00B70C44">
        <w:rPr>
          <w:rFonts w:ascii="Arial Nova Light" w:hAnsi="Arial Nova Light" w:cs="Arial"/>
          <w:lang w:val="pt-PT"/>
        </w:rPr>
        <w:t>r</w:t>
      </w:r>
      <w:r w:rsidR="00732B6C" w:rsidRPr="00FF6DCF">
        <w:rPr>
          <w:rFonts w:ascii="Arial Nova Light" w:hAnsi="Arial Nova Light" w:cs="Arial"/>
          <w:lang w:val="pt-PT"/>
        </w:rPr>
        <w:t xml:space="preserve">mos com </w:t>
      </w:r>
      <w:r w:rsidR="001D1B43">
        <w:rPr>
          <w:rFonts w:ascii="Arial Nova Light" w:hAnsi="Arial Nova Light" w:cs="Arial"/>
          <w:lang w:val="pt-PT"/>
        </w:rPr>
        <w:t>neoplasias volumosas</w:t>
      </w:r>
      <w:r w:rsidR="00732B6C" w:rsidRPr="00FF6DCF">
        <w:rPr>
          <w:rFonts w:ascii="Arial Nova Light" w:hAnsi="Arial Nova Light" w:cs="Arial"/>
          <w:lang w:val="pt-PT"/>
        </w:rPr>
        <w:t>, o tratamento se torna difícil, sendo</w:t>
      </w:r>
      <w:r w:rsidR="001D1B43">
        <w:rPr>
          <w:rFonts w:ascii="Arial Nova Light" w:hAnsi="Arial Nova Light" w:cs="Arial"/>
          <w:lang w:val="pt-PT"/>
        </w:rPr>
        <w:t xml:space="preserve"> a abordagem </w:t>
      </w:r>
      <w:r w:rsidR="00713220" w:rsidRPr="00FF6DCF">
        <w:rPr>
          <w:rFonts w:ascii="Arial Nova Light" w:hAnsi="Arial Nova Light" w:cs="Arial"/>
          <w:lang w:val="pt-PT"/>
        </w:rPr>
        <w:t>multidisciplinar</w:t>
      </w:r>
      <w:r w:rsidR="00B70C44">
        <w:rPr>
          <w:rFonts w:ascii="Arial Nova Light" w:hAnsi="Arial Nova Light" w:cs="Arial"/>
          <w:lang w:val="pt-PT"/>
        </w:rPr>
        <w:t xml:space="preserve"> </w:t>
      </w:r>
      <w:r w:rsidR="001D1B43">
        <w:rPr>
          <w:rFonts w:ascii="Arial Nova Light" w:hAnsi="Arial Nova Light" w:cs="Arial"/>
          <w:lang w:val="pt-PT"/>
        </w:rPr>
        <w:t>o melhor tratamento diante desses casos</w:t>
      </w:r>
      <w:r w:rsidR="00DB5B60">
        <w:rPr>
          <w:rFonts w:ascii="Arial Nova Light" w:hAnsi="Arial Nova Light" w:cs="Arial"/>
          <w:lang w:val="pt-PT"/>
        </w:rPr>
        <w:t>,</w:t>
      </w:r>
      <w:r w:rsidR="001D1B43">
        <w:rPr>
          <w:rFonts w:ascii="Arial Nova Light" w:hAnsi="Arial Nova Light" w:cs="Arial"/>
          <w:lang w:val="pt-PT"/>
        </w:rPr>
        <w:t xml:space="preserve"> </w:t>
      </w:r>
      <w:r w:rsidR="00B70C44">
        <w:rPr>
          <w:rFonts w:ascii="Arial Nova Light" w:hAnsi="Arial Nova Light" w:cs="Arial"/>
          <w:lang w:val="pt-PT"/>
        </w:rPr>
        <w:t>não apresentando um tratamento p</w:t>
      </w:r>
      <w:r w:rsidR="00DB5B60">
        <w:rPr>
          <w:rFonts w:ascii="Arial Nova Light" w:hAnsi="Arial Nova Light" w:cs="Arial"/>
          <w:lang w:val="pt-PT"/>
        </w:rPr>
        <w:t>adronizado</w:t>
      </w:r>
      <w:r w:rsidR="00B70C44">
        <w:rPr>
          <w:rFonts w:ascii="Arial Nova Light" w:hAnsi="Arial Nova Light" w:cs="Arial"/>
          <w:lang w:val="pt-PT"/>
        </w:rPr>
        <w:t xml:space="preserve"> na literatura</w:t>
      </w:r>
    </w:p>
    <w:p w14:paraId="7D7E4526" w14:textId="77777777" w:rsidR="00FE1AD9" w:rsidRPr="00FF6DCF" w:rsidRDefault="00FE1AD9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71B26868" w14:textId="50873DF1" w:rsidR="00FE1AD9" w:rsidRPr="00FF6DCF" w:rsidRDefault="00FE1AD9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  <w:r w:rsidRPr="00FF6DCF">
        <w:rPr>
          <w:rFonts w:ascii="Arial Nova Light" w:hAnsi="Arial Nova Light" w:cs="Arial"/>
          <w:lang w:val="pt-PT"/>
        </w:rPr>
        <w:t>Objetivos:</w:t>
      </w:r>
    </w:p>
    <w:p w14:paraId="58AFEC81" w14:textId="3FCFA1D6" w:rsidR="00FE1AD9" w:rsidRPr="00FF6DCF" w:rsidRDefault="00FE1AD9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  <w:r w:rsidRPr="00FF6DCF">
        <w:rPr>
          <w:rFonts w:ascii="Arial Nova Light" w:hAnsi="Arial Nova Light" w:cs="Arial"/>
          <w:lang w:val="pt-PT"/>
        </w:rPr>
        <w:tab/>
      </w:r>
      <w:r w:rsidR="00732B6C" w:rsidRPr="00FF6DCF">
        <w:rPr>
          <w:rFonts w:ascii="Arial Nova Light" w:hAnsi="Arial Nova Light" w:cs="Arial"/>
          <w:lang w:val="pt-PT"/>
        </w:rPr>
        <w:t xml:space="preserve">Os autores apresentam </w:t>
      </w:r>
      <w:r w:rsidR="00DB5B60">
        <w:rPr>
          <w:rFonts w:ascii="Arial Nova Light" w:hAnsi="Arial Nova Light" w:cs="Arial"/>
          <w:lang w:val="pt-PT"/>
        </w:rPr>
        <w:t>uma série de casos de instituição acadêmica e terciária em São Paulo-SP</w:t>
      </w:r>
      <w:r w:rsidR="00732B6C" w:rsidRPr="00FF6DCF">
        <w:rPr>
          <w:rFonts w:ascii="Arial Nova Light" w:hAnsi="Arial Nova Light" w:cs="Arial"/>
          <w:lang w:val="pt-PT"/>
        </w:rPr>
        <w:t xml:space="preserve"> de </w:t>
      </w:r>
      <w:proofErr w:type="gramStart"/>
      <w:r w:rsidR="001D1B43">
        <w:rPr>
          <w:rFonts w:ascii="Arial Nova Light" w:hAnsi="Arial Nova Light" w:cs="Arial"/>
          <w:lang w:val="pt-PT"/>
        </w:rPr>
        <w:t>neoplasias</w:t>
      </w:r>
      <w:r w:rsidR="00FF6DCF">
        <w:rPr>
          <w:rFonts w:ascii="Arial Nova Light" w:hAnsi="Arial Nova Light" w:cs="Arial"/>
          <w:lang w:val="pt-PT"/>
        </w:rPr>
        <w:t xml:space="preserve"> </w:t>
      </w:r>
      <w:r w:rsidR="00732B6C" w:rsidRPr="00FF6DCF">
        <w:rPr>
          <w:rFonts w:ascii="Arial Nova Light" w:hAnsi="Arial Nova Light" w:cs="Arial"/>
          <w:lang w:val="pt-PT"/>
        </w:rPr>
        <w:t xml:space="preserve"> secundári</w:t>
      </w:r>
      <w:r w:rsidR="001D1B43">
        <w:rPr>
          <w:rFonts w:ascii="Arial Nova Light" w:hAnsi="Arial Nova Light" w:cs="Arial"/>
          <w:lang w:val="pt-PT"/>
        </w:rPr>
        <w:t>a</w:t>
      </w:r>
      <w:r w:rsidR="00732B6C" w:rsidRPr="00FF6DCF">
        <w:rPr>
          <w:rFonts w:ascii="Arial Nova Light" w:hAnsi="Arial Nova Light" w:cs="Arial"/>
          <w:lang w:val="pt-PT"/>
        </w:rPr>
        <w:t>s</w:t>
      </w:r>
      <w:proofErr w:type="gramEnd"/>
      <w:r w:rsidR="00732B6C" w:rsidRPr="00FF6DCF">
        <w:rPr>
          <w:rFonts w:ascii="Arial Nova Light" w:hAnsi="Arial Nova Light" w:cs="Arial"/>
          <w:lang w:val="pt-PT"/>
        </w:rPr>
        <w:t xml:space="preserve"> volumos</w:t>
      </w:r>
      <w:r w:rsidR="001D1B43">
        <w:rPr>
          <w:rFonts w:ascii="Arial Nova Light" w:hAnsi="Arial Nova Light" w:cs="Arial"/>
          <w:lang w:val="pt-PT"/>
        </w:rPr>
        <w:t>a</w:t>
      </w:r>
      <w:r w:rsidR="00732B6C" w:rsidRPr="00FF6DCF">
        <w:rPr>
          <w:rFonts w:ascii="Arial Nova Light" w:hAnsi="Arial Nova Light" w:cs="Arial"/>
          <w:lang w:val="pt-PT"/>
        </w:rPr>
        <w:t xml:space="preserve">s de couro cabeludo e calota craniana, com a proposta de analisá-los de modo </w:t>
      </w:r>
      <w:proofErr w:type="spellStart"/>
      <w:r w:rsidR="001D1B43" w:rsidRPr="00FF6DCF">
        <w:rPr>
          <w:rFonts w:ascii="Arial Nova Light" w:hAnsi="Arial Nova Light" w:cs="Arial"/>
          <w:lang w:val="pt-PT"/>
        </w:rPr>
        <w:t>retrospe</w:t>
      </w:r>
      <w:r w:rsidR="00DB5B60">
        <w:rPr>
          <w:rFonts w:ascii="Arial Nova Light" w:hAnsi="Arial Nova Light" w:cs="Arial"/>
          <w:lang w:val="pt-PT"/>
        </w:rPr>
        <w:t>c</w:t>
      </w:r>
      <w:r w:rsidR="001D1B43" w:rsidRPr="00FF6DCF">
        <w:rPr>
          <w:rFonts w:ascii="Arial Nova Light" w:hAnsi="Arial Nova Light" w:cs="Arial"/>
          <w:lang w:val="pt-PT"/>
        </w:rPr>
        <w:t>tivo</w:t>
      </w:r>
      <w:proofErr w:type="spellEnd"/>
      <w:r w:rsidR="00732B6C" w:rsidRPr="00FF6DCF">
        <w:rPr>
          <w:rFonts w:ascii="Arial Nova Light" w:hAnsi="Arial Nova Light" w:cs="Arial"/>
          <w:lang w:val="pt-PT"/>
        </w:rPr>
        <w:t xml:space="preserve"> e transversal par</w:t>
      </w:r>
      <w:r w:rsidR="001D1B43">
        <w:rPr>
          <w:rFonts w:ascii="Arial Nova Light" w:hAnsi="Arial Nova Light" w:cs="Arial"/>
          <w:lang w:val="pt-PT"/>
        </w:rPr>
        <w:t xml:space="preserve">a melhor compreender </w:t>
      </w:r>
      <w:r w:rsidR="00732B6C" w:rsidRPr="00FF6DCF">
        <w:rPr>
          <w:rFonts w:ascii="Arial Nova Light" w:hAnsi="Arial Nova Light" w:cs="Arial"/>
          <w:lang w:val="pt-PT"/>
        </w:rPr>
        <w:t xml:space="preserve">como podemos otimizar o tratamento para pacientes similares </w:t>
      </w:r>
      <w:r w:rsidR="00713220" w:rsidRPr="00FF6DCF">
        <w:rPr>
          <w:rFonts w:ascii="Arial Nova Light" w:hAnsi="Arial Nova Light" w:cs="Arial"/>
          <w:lang w:val="pt-PT"/>
        </w:rPr>
        <w:t>no</w:t>
      </w:r>
      <w:r w:rsidR="00732B6C" w:rsidRPr="00FF6DCF">
        <w:rPr>
          <w:rFonts w:ascii="Arial Nova Light" w:hAnsi="Arial Nova Light" w:cs="Arial"/>
          <w:lang w:val="pt-PT"/>
        </w:rPr>
        <w:t xml:space="preserve"> futuro e oferecer para a </w:t>
      </w:r>
      <w:r w:rsidR="00713220" w:rsidRPr="00FF6DCF">
        <w:rPr>
          <w:rFonts w:ascii="Arial Nova Light" w:hAnsi="Arial Nova Light" w:cs="Arial"/>
          <w:lang w:val="pt-PT"/>
        </w:rPr>
        <w:t>comunidade</w:t>
      </w:r>
      <w:r w:rsidR="00732B6C" w:rsidRPr="00FF6DCF">
        <w:rPr>
          <w:rFonts w:ascii="Arial Nova Light" w:hAnsi="Arial Nova Light" w:cs="Arial"/>
          <w:lang w:val="pt-PT"/>
        </w:rPr>
        <w:t xml:space="preserve"> </w:t>
      </w:r>
      <w:r w:rsidR="00713220" w:rsidRPr="00FF6DCF">
        <w:rPr>
          <w:rFonts w:ascii="Arial Nova Light" w:hAnsi="Arial Nova Light" w:cs="Arial"/>
          <w:lang w:val="pt-PT"/>
        </w:rPr>
        <w:t>científica</w:t>
      </w:r>
      <w:r w:rsidR="00732B6C" w:rsidRPr="00FF6DCF">
        <w:rPr>
          <w:rFonts w:ascii="Arial Nova Light" w:hAnsi="Arial Nova Light" w:cs="Arial"/>
          <w:lang w:val="pt-PT"/>
        </w:rPr>
        <w:t xml:space="preserve"> a </w:t>
      </w:r>
      <w:r w:rsidR="00713220" w:rsidRPr="00FF6DCF">
        <w:rPr>
          <w:rFonts w:ascii="Arial Nova Light" w:hAnsi="Arial Nova Light" w:cs="Arial"/>
          <w:lang w:val="pt-PT"/>
        </w:rPr>
        <w:t>experiência</w:t>
      </w:r>
      <w:r w:rsidR="00732B6C" w:rsidRPr="00FF6DCF">
        <w:rPr>
          <w:rFonts w:ascii="Arial Nova Light" w:hAnsi="Arial Nova Light" w:cs="Arial"/>
          <w:lang w:val="pt-PT"/>
        </w:rPr>
        <w:t xml:space="preserve"> do serviço para auxiliar outros colegas n</w:t>
      </w:r>
      <w:r w:rsidR="00DB5B60">
        <w:rPr>
          <w:rFonts w:ascii="Arial Nova Light" w:hAnsi="Arial Nova Light" w:cs="Arial"/>
          <w:lang w:val="pt-PT"/>
        </w:rPr>
        <w:t>o melhor manejo de pacientes similares.</w:t>
      </w:r>
    </w:p>
    <w:p w14:paraId="7C84A266" w14:textId="77777777" w:rsidR="007F393F" w:rsidRPr="00FF6DCF" w:rsidRDefault="007F393F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336F3E0E" w14:textId="7024801E" w:rsidR="007F393F" w:rsidRPr="00FF6DCF" w:rsidRDefault="007F393F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  <w:r w:rsidRPr="00FF6DCF">
        <w:rPr>
          <w:rFonts w:ascii="Arial Nova Light" w:hAnsi="Arial Nova Light" w:cs="Arial"/>
          <w:lang w:val="pt-PT"/>
        </w:rPr>
        <w:t xml:space="preserve">Material e </w:t>
      </w:r>
      <w:r w:rsidR="00713220" w:rsidRPr="00FF6DCF">
        <w:rPr>
          <w:rFonts w:ascii="Arial Nova Light" w:hAnsi="Arial Nova Light" w:cs="Arial"/>
          <w:lang w:val="pt-PT"/>
        </w:rPr>
        <w:t>Métodos</w:t>
      </w:r>
      <w:r w:rsidRPr="00FF6DCF">
        <w:rPr>
          <w:rFonts w:ascii="Arial Nova Light" w:hAnsi="Arial Nova Light" w:cs="Arial"/>
          <w:lang w:val="pt-PT"/>
        </w:rPr>
        <w:t>:</w:t>
      </w:r>
    </w:p>
    <w:p w14:paraId="2E33B249" w14:textId="48E5C72F" w:rsidR="007F393F" w:rsidRPr="00FF6DCF" w:rsidRDefault="007F393F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  <w:r w:rsidRPr="00FF6DCF">
        <w:rPr>
          <w:rFonts w:ascii="Arial Nova Light" w:hAnsi="Arial Nova Light" w:cs="Arial"/>
          <w:lang w:val="pt-PT"/>
        </w:rPr>
        <w:tab/>
      </w:r>
      <w:r w:rsidR="00732B6C" w:rsidRPr="00FF6DCF">
        <w:rPr>
          <w:rFonts w:ascii="Arial Nova Light" w:hAnsi="Arial Nova Light" w:cs="Arial"/>
          <w:lang w:val="pt-PT"/>
        </w:rPr>
        <w:t xml:space="preserve">Foram incluídos todos os casos operados entre 2011 e 2022 pela Disciplina de Neurocirurgia </w:t>
      </w:r>
      <w:r w:rsidR="00DB5B60">
        <w:rPr>
          <w:rFonts w:ascii="Arial Nova Light" w:hAnsi="Arial Nova Light" w:cs="Arial"/>
          <w:lang w:val="pt-PT"/>
        </w:rPr>
        <w:t>de instituição acadêmica e terciária</w:t>
      </w:r>
      <w:r w:rsidR="00732B6C" w:rsidRPr="00FF6DCF">
        <w:rPr>
          <w:rFonts w:ascii="Arial Nova Light" w:hAnsi="Arial Nova Light" w:cs="Arial"/>
          <w:lang w:val="pt-PT"/>
        </w:rPr>
        <w:t xml:space="preserve">. </w:t>
      </w:r>
      <w:r w:rsidR="00DB5B60">
        <w:rPr>
          <w:rFonts w:ascii="Arial Nova Light" w:hAnsi="Arial Nova Light" w:cs="Arial"/>
          <w:lang w:val="pt-PT"/>
        </w:rPr>
        <w:t>Foram e</w:t>
      </w:r>
      <w:r w:rsidR="00713220" w:rsidRPr="00FF6DCF">
        <w:rPr>
          <w:rFonts w:ascii="Arial Nova Light" w:hAnsi="Arial Nova Light" w:cs="Arial"/>
          <w:lang w:val="pt-PT"/>
        </w:rPr>
        <w:t>xcluídos</w:t>
      </w:r>
      <w:r w:rsidR="00732B6C" w:rsidRPr="00FF6DCF">
        <w:rPr>
          <w:rFonts w:ascii="Arial Nova Light" w:hAnsi="Arial Nova Light" w:cs="Arial"/>
          <w:lang w:val="pt-PT"/>
        </w:rPr>
        <w:t xml:space="preserve"> </w:t>
      </w:r>
      <w:proofErr w:type="spellStart"/>
      <w:r w:rsidR="00DB5B60">
        <w:rPr>
          <w:rFonts w:ascii="Arial Nova Light" w:hAnsi="Arial Nova Light" w:cs="Arial"/>
          <w:lang w:val="pt-PT"/>
        </w:rPr>
        <w:t>os</w:t>
      </w:r>
      <w:r w:rsidR="00732B6C" w:rsidRPr="00FF6DCF">
        <w:rPr>
          <w:rFonts w:ascii="Arial Nova Light" w:hAnsi="Arial Nova Light" w:cs="Arial"/>
          <w:lang w:val="pt-PT"/>
        </w:rPr>
        <w:t>casos</w:t>
      </w:r>
      <w:proofErr w:type="spellEnd"/>
      <w:r w:rsidR="00732B6C" w:rsidRPr="00FF6DCF">
        <w:rPr>
          <w:rFonts w:ascii="Arial Nova Light" w:hAnsi="Arial Nova Light" w:cs="Arial"/>
          <w:lang w:val="pt-PT"/>
        </w:rPr>
        <w:t xml:space="preserve"> com documentação incompleta ou </w:t>
      </w:r>
      <w:r w:rsidR="00713220" w:rsidRPr="00FF6DCF">
        <w:rPr>
          <w:rFonts w:ascii="Arial Nova Light" w:hAnsi="Arial Nova Light" w:cs="Arial"/>
          <w:lang w:val="pt-PT"/>
        </w:rPr>
        <w:t>conflitante</w:t>
      </w:r>
      <w:r w:rsidR="00732B6C" w:rsidRPr="00FF6DCF">
        <w:rPr>
          <w:rFonts w:ascii="Arial Nova Light" w:hAnsi="Arial Nova Light" w:cs="Arial"/>
          <w:lang w:val="pt-PT"/>
        </w:rPr>
        <w:t>.</w:t>
      </w:r>
    </w:p>
    <w:p w14:paraId="7365290F" w14:textId="77777777" w:rsidR="007F393F" w:rsidRPr="00FF6DCF" w:rsidRDefault="007F393F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148AE31B" w14:textId="4A4FBF54" w:rsidR="007F393F" w:rsidRPr="00FF6DCF" w:rsidRDefault="007F393F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  <w:r w:rsidRPr="00FF6DCF">
        <w:rPr>
          <w:rFonts w:ascii="Arial Nova Light" w:hAnsi="Arial Nova Light" w:cs="Arial"/>
          <w:lang w:val="pt-PT"/>
        </w:rPr>
        <w:t>Resultados:</w:t>
      </w:r>
    </w:p>
    <w:p w14:paraId="75782621" w14:textId="29A5FD61" w:rsidR="007F393F" w:rsidRPr="00FF6DCF" w:rsidRDefault="007F393F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  <w:r w:rsidRPr="00FF6DCF">
        <w:rPr>
          <w:rFonts w:ascii="Arial Nova Light" w:hAnsi="Arial Nova Light" w:cs="Arial"/>
          <w:lang w:val="pt-PT"/>
        </w:rPr>
        <w:tab/>
      </w:r>
      <w:r w:rsidR="001D1B43">
        <w:rPr>
          <w:rFonts w:ascii="Arial Nova Light" w:hAnsi="Arial Nova Light" w:cs="Arial"/>
          <w:lang w:val="pt-PT"/>
        </w:rPr>
        <w:t xml:space="preserve">Os autores relatam </w:t>
      </w:r>
      <w:r w:rsidR="005804FE" w:rsidRPr="00FF6DCF">
        <w:rPr>
          <w:rFonts w:ascii="Arial Nova Light" w:hAnsi="Arial Nova Light" w:cs="Arial"/>
          <w:lang w:val="pt-PT"/>
        </w:rPr>
        <w:t>8</w:t>
      </w:r>
      <w:r w:rsidR="00732B6C" w:rsidRPr="00FF6DCF">
        <w:rPr>
          <w:rFonts w:ascii="Arial Nova Light" w:hAnsi="Arial Nova Light" w:cs="Arial"/>
          <w:lang w:val="pt-PT"/>
        </w:rPr>
        <w:t xml:space="preserve"> casos, </w:t>
      </w:r>
      <w:r w:rsidR="001D1B43">
        <w:rPr>
          <w:rFonts w:ascii="Arial Nova Light" w:hAnsi="Arial Nova Light" w:cs="Arial"/>
          <w:lang w:val="pt-PT"/>
        </w:rPr>
        <w:t>sendo</w:t>
      </w:r>
      <w:r w:rsidR="00732B6C" w:rsidRPr="00FF6DCF">
        <w:rPr>
          <w:rFonts w:ascii="Arial Nova Light" w:hAnsi="Arial Nova Light" w:cs="Arial"/>
          <w:lang w:val="pt-PT"/>
        </w:rPr>
        <w:t xml:space="preserve"> </w:t>
      </w:r>
      <w:r w:rsidR="00713220" w:rsidRPr="00FF6DCF">
        <w:rPr>
          <w:rFonts w:ascii="Arial Nova Light" w:hAnsi="Arial Nova Light" w:cs="Arial"/>
          <w:lang w:val="pt-PT"/>
        </w:rPr>
        <w:t>4</w:t>
      </w:r>
      <w:r w:rsidR="00732B6C" w:rsidRPr="00FF6DCF">
        <w:rPr>
          <w:rFonts w:ascii="Arial Nova Light" w:hAnsi="Arial Nova Light" w:cs="Arial"/>
          <w:lang w:val="pt-PT"/>
        </w:rPr>
        <w:t xml:space="preserve"> com diagnostico oncológico prévio</w:t>
      </w:r>
      <w:r w:rsidR="00DB5B60">
        <w:rPr>
          <w:rFonts w:ascii="Arial Nova Light" w:hAnsi="Arial Nova Light" w:cs="Arial"/>
          <w:lang w:val="pt-PT"/>
        </w:rPr>
        <w:t xml:space="preserve"> e</w:t>
      </w:r>
      <w:r w:rsidR="005804FE" w:rsidRPr="00FF6DCF">
        <w:rPr>
          <w:rFonts w:ascii="Arial Nova Light" w:hAnsi="Arial Nova Light" w:cs="Arial"/>
          <w:lang w:val="pt-PT"/>
        </w:rPr>
        <w:t xml:space="preserve"> os demais com o diagnostico primário a partir da lesão secund</w:t>
      </w:r>
      <w:r w:rsidR="001D1B43">
        <w:rPr>
          <w:rFonts w:ascii="Arial Nova Light" w:hAnsi="Arial Nova Light" w:cs="Arial"/>
          <w:lang w:val="pt-PT"/>
        </w:rPr>
        <w:t>á</w:t>
      </w:r>
      <w:r w:rsidR="005804FE" w:rsidRPr="00FF6DCF">
        <w:rPr>
          <w:rFonts w:ascii="Arial Nova Light" w:hAnsi="Arial Nova Light" w:cs="Arial"/>
          <w:lang w:val="pt-PT"/>
        </w:rPr>
        <w:t xml:space="preserve">ria implantada no couro cabeludo e calota </w:t>
      </w:r>
      <w:r w:rsidR="00713220" w:rsidRPr="00FF6DCF">
        <w:rPr>
          <w:rFonts w:ascii="Arial Nova Light" w:hAnsi="Arial Nova Light" w:cs="Arial"/>
          <w:lang w:val="pt-PT"/>
        </w:rPr>
        <w:t xml:space="preserve">craniana. Cada </w:t>
      </w:r>
      <w:r w:rsidR="00DB5B60">
        <w:rPr>
          <w:rFonts w:ascii="Arial Nova Light" w:hAnsi="Arial Nova Light" w:cs="Arial"/>
          <w:lang w:val="pt-PT"/>
        </w:rPr>
        <w:t>paciente foi submetido a uma</w:t>
      </w:r>
      <w:r w:rsidR="00713220" w:rsidRPr="00FF6DCF">
        <w:rPr>
          <w:rFonts w:ascii="Arial Nova Light" w:hAnsi="Arial Nova Light" w:cs="Arial"/>
          <w:lang w:val="pt-PT"/>
        </w:rPr>
        <w:t xml:space="preserve"> abordagem individualizada </w:t>
      </w:r>
      <w:r w:rsidR="001D1B43">
        <w:rPr>
          <w:rFonts w:ascii="Arial Nova Light" w:hAnsi="Arial Nova Light" w:cs="Arial"/>
          <w:lang w:val="pt-PT"/>
        </w:rPr>
        <w:t xml:space="preserve">e multidisciplinar </w:t>
      </w:r>
      <w:r w:rsidR="00713220" w:rsidRPr="00FF6DCF">
        <w:rPr>
          <w:rFonts w:ascii="Arial Nova Light" w:hAnsi="Arial Nova Light" w:cs="Arial"/>
          <w:lang w:val="pt-PT"/>
        </w:rPr>
        <w:t>a depender do acometimento da lesão e das estruturas adjacentes.</w:t>
      </w:r>
    </w:p>
    <w:p w14:paraId="4B3912B1" w14:textId="77777777" w:rsidR="007F393F" w:rsidRPr="00FF6DCF" w:rsidRDefault="007F393F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72E11FEB" w14:textId="2C2C8EE7" w:rsidR="007F393F" w:rsidRPr="00FF6DCF" w:rsidRDefault="007F393F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  <w:r w:rsidRPr="00FF6DCF">
        <w:rPr>
          <w:rFonts w:ascii="Arial Nova Light" w:hAnsi="Arial Nova Light" w:cs="Arial"/>
          <w:lang w:val="pt-PT"/>
        </w:rPr>
        <w:t xml:space="preserve">Conclusão: </w:t>
      </w:r>
    </w:p>
    <w:p w14:paraId="4A6F9107" w14:textId="2377FE3D" w:rsidR="007F393F" w:rsidRDefault="007F393F">
      <w:pPr>
        <w:spacing w:line="360" w:lineRule="auto"/>
        <w:jc w:val="both"/>
        <w:rPr>
          <w:rFonts w:ascii="Arial Nova Light" w:hAnsi="Arial Nova Light" w:cs="Arial"/>
          <w:lang w:val="pt-PT"/>
        </w:rPr>
      </w:pPr>
      <w:r w:rsidRPr="00FF6DCF">
        <w:rPr>
          <w:rFonts w:ascii="Arial Nova Light" w:hAnsi="Arial Nova Light" w:cs="Arial"/>
          <w:lang w:val="pt-PT"/>
        </w:rPr>
        <w:tab/>
        <w:t>A</w:t>
      </w:r>
      <w:r w:rsidR="005804FE" w:rsidRPr="00FF6DCF">
        <w:rPr>
          <w:rFonts w:ascii="Arial Nova Light" w:hAnsi="Arial Nova Light" w:cs="Arial"/>
          <w:lang w:val="pt-PT"/>
        </w:rPr>
        <w:t xml:space="preserve">s metástases </w:t>
      </w:r>
      <w:r w:rsidR="00C438F1" w:rsidRPr="00FF6DCF">
        <w:rPr>
          <w:rFonts w:ascii="Arial Nova Light" w:hAnsi="Arial Nova Light" w:cs="Arial"/>
          <w:lang w:val="pt-PT"/>
        </w:rPr>
        <w:t>em calota craniana e cour</w:t>
      </w:r>
      <w:r w:rsidR="005804FE" w:rsidRPr="00FF6DCF">
        <w:rPr>
          <w:rFonts w:ascii="Arial Nova Light" w:hAnsi="Arial Nova Light" w:cs="Arial"/>
          <w:lang w:val="pt-PT"/>
        </w:rPr>
        <w:t>o</w:t>
      </w:r>
      <w:r w:rsidR="00C438F1" w:rsidRPr="00FF6DCF">
        <w:rPr>
          <w:rFonts w:ascii="Arial Nova Light" w:hAnsi="Arial Nova Light" w:cs="Arial"/>
          <w:lang w:val="pt-PT"/>
        </w:rPr>
        <w:t xml:space="preserve"> cabeludo são raros, </w:t>
      </w:r>
      <w:r w:rsidR="001D1B43" w:rsidRPr="00FF6DCF">
        <w:rPr>
          <w:rFonts w:ascii="Arial Nova Light" w:hAnsi="Arial Nova Light" w:cs="Arial"/>
          <w:lang w:val="pt-PT"/>
        </w:rPr>
        <w:t>maioritariamente</w:t>
      </w:r>
      <w:r w:rsidR="00C438F1" w:rsidRPr="00FF6DCF">
        <w:rPr>
          <w:rFonts w:ascii="Arial Nova Light" w:hAnsi="Arial Nova Light" w:cs="Arial"/>
          <w:lang w:val="pt-PT"/>
        </w:rPr>
        <w:t xml:space="preserve"> </w:t>
      </w:r>
      <w:r w:rsidR="001D1B43">
        <w:rPr>
          <w:rFonts w:ascii="Arial Nova Light" w:hAnsi="Arial Nova Light" w:cs="Arial"/>
          <w:lang w:val="pt-PT"/>
        </w:rPr>
        <w:t xml:space="preserve">ocorrem por disseminação </w:t>
      </w:r>
      <w:proofErr w:type="spellStart"/>
      <w:r w:rsidR="00C438F1" w:rsidRPr="00FF6DCF">
        <w:rPr>
          <w:rFonts w:ascii="Arial Nova Light" w:hAnsi="Arial Nova Light" w:cs="Arial"/>
          <w:lang w:val="pt-PT"/>
        </w:rPr>
        <w:t>hematogência</w:t>
      </w:r>
      <w:proofErr w:type="spellEnd"/>
      <w:r w:rsidR="001D1B43">
        <w:rPr>
          <w:rFonts w:ascii="Arial Nova Light" w:hAnsi="Arial Nova Light" w:cs="Arial"/>
          <w:lang w:val="pt-PT"/>
        </w:rPr>
        <w:t xml:space="preserve"> por ramos da carótida externa.</w:t>
      </w:r>
      <w:r w:rsidR="005804FE" w:rsidRPr="00FF6DCF">
        <w:rPr>
          <w:rFonts w:ascii="Arial Nova Light" w:hAnsi="Arial Nova Light" w:cs="Arial"/>
          <w:lang w:val="pt-PT"/>
        </w:rPr>
        <w:t xml:space="preserve"> </w:t>
      </w:r>
      <w:r w:rsidR="00B70C44">
        <w:rPr>
          <w:rFonts w:ascii="Arial Nova Light" w:hAnsi="Arial Nova Light" w:cs="Arial"/>
          <w:lang w:val="pt-PT"/>
        </w:rPr>
        <w:t xml:space="preserve">As </w:t>
      </w:r>
      <w:r w:rsidR="005804FE" w:rsidRPr="00FF6DCF">
        <w:rPr>
          <w:rFonts w:ascii="Arial Nova Light" w:hAnsi="Arial Nova Light" w:cs="Arial"/>
          <w:lang w:val="pt-PT"/>
        </w:rPr>
        <w:t xml:space="preserve">informações </w:t>
      </w:r>
      <w:r w:rsidR="00B70C44">
        <w:rPr>
          <w:rFonts w:ascii="Arial Nova Light" w:hAnsi="Arial Nova Light" w:cs="Arial"/>
          <w:lang w:val="pt-PT"/>
        </w:rPr>
        <w:t xml:space="preserve">na literatura </w:t>
      </w:r>
      <w:r w:rsidR="005804FE" w:rsidRPr="00FF6DCF">
        <w:rPr>
          <w:rFonts w:ascii="Arial Nova Light" w:hAnsi="Arial Nova Light" w:cs="Arial"/>
          <w:lang w:val="pt-PT"/>
        </w:rPr>
        <w:t xml:space="preserve">acerca do tratamento de volumosas lesões com </w:t>
      </w:r>
      <w:r w:rsidR="001D1B43">
        <w:rPr>
          <w:rFonts w:ascii="Arial Nova Light" w:hAnsi="Arial Nova Light" w:cs="Arial"/>
          <w:lang w:val="pt-PT"/>
        </w:rPr>
        <w:t>invasão do compartimento</w:t>
      </w:r>
      <w:r w:rsidR="005804FE" w:rsidRPr="00FF6DCF">
        <w:rPr>
          <w:rFonts w:ascii="Arial Nova Light" w:hAnsi="Arial Nova Light" w:cs="Arial"/>
          <w:lang w:val="pt-PT"/>
        </w:rPr>
        <w:t xml:space="preserve"> </w:t>
      </w:r>
      <w:r w:rsidR="00713220" w:rsidRPr="00FF6DCF">
        <w:rPr>
          <w:rFonts w:ascii="Arial Nova Light" w:hAnsi="Arial Nova Light" w:cs="Arial"/>
          <w:lang w:val="pt-PT"/>
        </w:rPr>
        <w:t>intracranian</w:t>
      </w:r>
      <w:r w:rsidR="001D1B43">
        <w:rPr>
          <w:rFonts w:ascii="Arial Nova Light" w:hAnsi="Arial Nova Light" w:cs="Arial"/>
          <w:lang w:val="pt-PT"/>
        </w:rPr>
        <w:t>o</w:t>
      </w:r>
      <w:r w:rsidR="005804FE" w:rsidRPr="00FF6DCF">
        <w:rPr>
          <w:rFonts w:ascii="Arial Nova Light" w:hAnsi="Arial Nova Light" w:cs="Arial"/>
          <w:lang w:val="pt-PT"/>
        </w:rPr>
        <w:t xml:space="preserve">. </w:t>
      </w:r>
      <w:r w:rsidR="00C438F1" w:rsidRPr="00FF6DCF">
        <w:rPr>
          <w:rFonts w:ascii="Arial Nova Light" w:hAnsi="Arial Nova Light" w:cs="Arial"/>
          <w:lang w:val="pt-PT"/>
        </w:rPr>
        <w:t>As evid</w:t>
      </w:r>
      <w:r w:rsidR="001D1B43">
        <w:rPr>
          <w:rFonts w:ascii="Arial Nova Light" w:hAnsi="Arial Nova Light" w:cs="Arial"/>
          <w:lang w:val="pt-PT"/>
        </w:rPr>
        <w:t>ê</w:t>
      </w:r>
      <w:r w:rsidR="00C438F1" w:rsidRPr="00FF6DCF">
        <w:rPr>
          <w:rFonts w:ascii="Arial Nova Light" w:hAnsi="Arial Nova Light" w:cs="Arial"/>
          <w:lang w:val="pt-PT"/>
        </w:rPr>
        <w:t xml:space="preserve">ncias sugerem que o tratamento deve ser individualizado, preconizando a máxima ressecção segura </w:t>
      </w:r>
      <w:r w:rsidR="001D1B43">
        <w:rPr>
          <w:rFonts w:ascii="Arial Nova Light" w:hAnsi="Arial Nova Light" w:cs="Arial"/>
          <w:lang w:val="pt-PT"/>
        </w:rPr>
        <w:t>associado a retalhos cutâneos e reconstrução óssea no mesmo tempo. Adicionalmente, a radioterapia adjuvante pode beneficiar alguns pacientes já que o risco de deiscência de ferida operatória é significativo nesse subgrupo de pacientes. O tratamento tem como objetivo o controle local da doença, melhora da qualidade de vida, prevenção de infeção secundária e aumento das sobrevi</w:t>
      </w:r>
      <w:r w:rsidR="00A322E2">
        <w:rPr>
          <w:rFonts w:ascii="Arial Nova Light" w:hAnsi="Arial Nova Light" w:cs="Arial"/>
          <w:lang w:val="pt-PT"/>
        </w:rPr>
        <w:t>das.</w:t>
      </w:r>
    </w:p>
    <w:p w14:paraId="241D917F" w14:textId="77777777" w:rsidR="001D1B43" w:rsidRDefault="001D1B43" w:rsidP="001D1B43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1FD70C61" w14:textId="77777777" w:rsidR="001D1B43" w:rsidRDefault="001D1B43" w:rsidP="001D1B43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217B279A" w14:textId="77777777" w:rsidR="001D1B43" w:rsidRDefault="001D1B43" w:rsidP="001D1B43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02F883A0" w14:textId="77777777" w:rsidR="001D1B43" w:rsidRDefault="001D1B43" w:rsidP="001D1B43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2BB2ECFA" w14:textId="77777777" w:rsidR="001D1B43" w:rsidRDefault="001D1B43" w:rsidP="001D1B43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5F64A88E" w14:textId="77777777" w:rsidR="001D1B43" w:rsidRDefault="001D1B43" w:rsidP="001D1B43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005F9164" w14:textId="77777777" w:rsidR="001D1B43" w:rsidRPr="00FF6DCF" w:rsidRDefault="001D1B43" w:rsidP="001D1B43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38FA1676" w14:textId="77777777" w:rsidR="00713220" w:rsidRPr="00FF6DCF" w:rsidRDefault="00713220" w:rsidP="00C7693E">
      <w:pPr>
        <w:spacing w:line="360" w:lineRule="auto"/>
        <w:jc w:val="both"/>
        <w:rPr>
          <w:rFonts w:ascii="Arial Nova Light" w:hAnsi="Arial Nova Light" w:cs="Arial"/>
          <w:lang w:val="pt-PT"/>
        </w:rPr>
      </w:pPr>
    </w:p>
    <w:p w14:paraId="66FFFC6A" w14:textId="77777777" w:rsidR="00713220" w:rsidRPr="00FF6DCF" w:rsidRDefault="00713220" w:rsidP="00AE2FF5">
      <w:pPr>
        <w:spacing w:line="360" w:lineRule="auto"/>
        <w:rPr>
          <w:rFonts w:ascii="Arial Nova Light" w:hAnsi="Arial Nova Light" w:cs="Arial"/>
          <w:lang w:val="pt-PT"/>
        </w:rPr>
      </w:pPr>
    </w:p>
    <w:p w14:paraId="1B91CC71" w14:textId="77777777" w:rsidR="00713220" w:rsidRPr="00FF6DCF" w:rsidRDefault="00713220" w:rsidP="00AE2FF5">
      <w:pPr>
        <w:spacing w:line="360" w:lineRule="auto"/>
        <w:rPr>
          <w:rFonts w:ascii="Arial Nova Light" w:hAnsi="Arial Nova Light" w:cs="Arial"/>
          <w:lang w:val="pt-PT"/>
        </w:rPr>
      </w:pPr>
    </w:p>
    <w:p w14:paraId="5A985519" w14:textId="77777777" w:rsidR="00713220" w:rsidRPr="00FF6DCF" w:rsidRDefault="00713220" w:rsidP="00AE2FF5">
      <w:pPr>
        <w:spacing w:line="360" w:lineRule="auto"/>
        <w:rPr>
          <w:rFonts w:ascii="Arial Nova Light" w:hAnsi="Arial Nova Light" w:cs="Arial"/>
          <w:lang w:val="pt-PT"/>
        </w:rPr>
      </w:pPr>
    </w:p>
    <w:p w14:paraId="6C5F2AAB" w14:textId="77777777" w:rsidR="00713220" w:rsidRPr="00FF6DCF" w:rsidRDefault="00713220" w:rsidP="00AE2FF5">
      <w:pPr>
        <w:spacing w:line="360" w:lineRule="auto"/>
        <w:rPr>
          <w:rFonts w:ascii="Arial Nova Light" w:hAnsi="Arial Nova Light" w:cs="Arial"/>
          <w:lang w:val="pt-PT"/>
        </w:rPr>
      </w:pPr>
    </w:p>
    <w:p w14:paraId="7BB54182" w14:textId="1EEFBA14" w:rsidR="007F393F" w:rsidRPr="00FF6DCF" w:rsidRDefault="007F393F" w:rsidP="00AE2FF5">
      <w:pPr>
        <w:spacing w:line="360" w:lineRule="auto"/>
        <w:rPr>
          <w:rFonts w:ascii="Arial Nova Light" w:hAnsi="Arial Nova Light"/>
          <w:lang w:val="pt-PT"/>
        </w:rPr>
      </w:pPr>
    </w:p>
    <w:sectPr w:rsidR="007F393F" w:rsidRPr="00FF6D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D9"/>
    <w:rsid w:val="00037F5A"/>
    <w:rsid w:val="001D1B43"/>
    <w:rsid w:val="00260535"/>
    <w:rsid w:val="00304423"/>
    <w:rsid w:val="0046139B"/>
    <w:rsid w:val="004B0D5C"/>
    <w:rsid w:val="005804FE"/>
    <w:rsid w:val="00713220"/>
    <w:rsid w:val="00732B6C"/>
    <w:rsid w:val="00755069"/>
    <w:rsid w:val="007F393F"/>
    <w:rsid w:val="00940071"/>
    <w:rsid w:val="00A322E2"/>
    <w:rsid w:val="00AE2FF5"/>
    <w:rsid w:val="00B70C44"/>
    <w:rsid w:val="00C438F1"/>
    <w:rsid w:val="00C7693E"/>
    <w:rsid w:val="00DB5B60"/>
    <w:rsid w:val="00FE1AD9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1BB0C"/>
  <w15:chartTrackingRefBased/>
  <w15:docId w15:val="{79E84F09-B96E-9D48-8A9D-0C70065A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9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9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_de_mendonc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Mendonca</dc:creator>
  <cp:keywords/>
  <dc:description/>
  <cp:lastModifiedBy>Andre Mendonca</cp:lastModifiedBy>
  <cp:revision>3</cp:revision>
  <dcterms:created xsi:type="dcterms:W3CDTF">2023-05-15T02:20:00Z</dcterms:created>
  <dcterms:modified xsi:type="dcterms:W3CDTF">2023-05-15T02:20:00Z</dcterms:modified>
</cp:coreProperties>
</file>