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7BC" w:rsidRPr="003677BC" w:rsidRDefault="003677BC" w:rsidP="000C2709">
      <w:pPr>
        <w:spacing w:after="440" w:line="360" w:lineRule="auto"/>
        <w:jc w:val="center"/>
        <w:rPr>
          <w:rFonts w:ascii="Arial" w:eastAsia="Arial" w:hAnsi="Arial"/>
          <w:color w:val="000000"/>
          <w:szCs w:val="18"/>
        </w:rPr>
      </w:pPr>
      <w:r w:rsidRPr="003677BC">
        <w:rPr>
          <w:rFonts w:ascii="Arial" w:eastAsia="Arial" w:hAnsi="Arial"/>
          <w:color w:val="000000"/>
          <w:szCs w:val="18"/>
        </w:rPr>
        <w:t xml:space="preserve">A </w:t>
      </w:r>
      <w:r w:rsidR="00000000" w:rsidRPr="003677BC">
        <w:rPr>
          <w:rFonts w:ascii="Arial" w:eastAsia="Arial" w:hAnsi="Arial" w:hint="eastAsia"/>
          <w:color w:val="000000"/>
          <w:szCs w:val="18"/>
        </w:rPr>
        <w:t xml:space="preserve">AUTO-CURA </w:t>
      </w:r>
      <w:r w:rsidRPr="003677BC">
        <w:rPr>
          <w:rFonts w:ascii="Arial" w:eastAsia="Arial" w:hAnsi="Arial"/>
          <w:color w:val="000000"/>
          <w:szCs w:val="18"/>
        </w:rPr>
        <w:t>D</w:t>
      </w:r>
      <w:r w:rsidR="00000000" w:rsidRPr="003677BC">
        <w:rPr>
          <w:rFonts w:ascii="Arial" w:eastAsia="Arial" w:hAnsi="Arial" w:hint="eastAsia"/>
          <w:color w:val="000000"/>
          <w:szCs w:val="18"/>
        </w:rPr>
        <w:t>O CÂNCER PELO SISTEMA ECTOPLASM</w:t>
      </w:r>
      <w:r w:rsidRPr="003677BC">
        <w:rPr>
          <w:rFonts w:ascii="Arial" w:eastAsia="Arial" w:hAnsi="Arial"/>
          <w:color w:val="000000"/>
          <w:szCs w:val="18"/>
        </w:rPr>
        <w:t>Á</w:t>
      </w:r>
      <w:r w:rsidR="00000000" w:rsidRPr="003677BC">
        <w:rPr>
          <w:rFonts w:ascii="Arial" w:eastAsia="Arial" w:hAnsi="Arial" w:hint="eastAsia"/>
          <w:color w:val="000000"/>
          <w:szCs w:val="18"/>
        </w:rPr>
        <w:t xml:space="preserve">TICO </w:t>
      </w:r>
      <w:r w:rsidRPr="003677BC">
        <w:rPr>
          <w:rFonts w:ascii="Arial" w:eastAsia="Arial" w:hAnsi="Arial"/>
          <w:color w:val="000000"/>
          <w:szCs w:val="18"/>
        </w:rPr>
        <w:t xml:space="preserve">     </w:t>
      </w:r>
      <w:r w:rsidR="000C2709">
        <w:rPr>
          <w:rFonts w:ascii="Arial" w:eastAsia="Arial" w:hAnsi="Arial"/>
          <w:color w:val="000000"/>
          <w:szCs w:val="18"/>
        </w:rPr>
        <w:t xml:space="preserve">                                                 </w:t>
      </w:r>
      <w:r w:rsidR="00000000" w:rsidRPr="000C2709">
        <w:rPr>
          <w:rFonts w:ascii="Arial" w:eastAsia="Arial" w:hAnsi="Arial" w:hint="eastAsia"/>
          <w:color w:val="000000"/>
          <w:sz w:val="20"/>
          <w:szCs w:val="16"/>
        </w:rPr>
        <w:t>THE SELF-HEALING OF CANCER BY THE ECTOPLASMIC SYSTEM</w:t>
      </w:r>
    </w:p>
    <w:p w:rsidR="000C2709" w:rsidRPr="00437DFF" w:rsidRDefault="00437DFF" w:rsidP="00437DFF">
      <w:pPr>
        <w:spacing w:after="260" w:line="480" w:lineRule="exact"/>
        <w:jc w:val="both"/>
        <w:rPr>
          <w:i/>
          <w:iCs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          </w:t>
      </w:r>
      <w:proofErr w:type="spellStart"/>
      <w:r w:rsidR="00000000" w:rsidRPr="00437DFF">
        <w:rPr>
          <w:rFonts w:ascii="Arial" w:eastAsia="Arial" w:hAnsi="Arial" w:hint="eastAsia"/>
          <w:i/>
          <w:iCs/>
          <w:color w:val="000000"/>
          <w:sz w:val="20"/>
          <w:szCs w:val="20"/>
        </w:rPr>
        <w:t>Fellipo</w:t>
      </w:r>
      <w:proofErr w:type="spellEnd"/>
      <w:r w:rsidR="00000000" w:rsidRPr="00437DFF">
        <w:rPr>
          <w:rFonts w:ascii="Arial" w:eastAsia="Arial" w:hAnsi="Arial" w:hint="eastAsia"/>
          <w:i/>
          <w:iCs/>
          <w:color w:val="000000"/>
          <w:sz w:val="20"/>
          <w:szCs w:val="20"/>
        </w:rPr>
        <w:t xml:space="preserve"> Mello Moreira</w:t>
      </w:r>
      <w:r w:rsidRPr="00437DFF">
        <w:rPr>
          <w:rFonts w:ascii="Arial" w:eastAsia="Arial" w:hAnsi="Arial"/>
          <w:i/>
          <w:iCs/>
          <w:color w:val="000000"/>
          <w:sz w:val="18"/>
          <w:szCs w:val="18"/>
        </w:rPr>
        <w:t>1</w:t>
      </w:r>
      <w:r w:rsidR="003677BC" w:rsidRPr="00437DFF">
        <w:rPr>
          <w:rFonts w:ascii="Arial" w:eastAsia="Arial" w:hAnsi="Arial"/>
          <w:i/>
          <w:iCs/>
          <w:color w:val="000000"/>
          <w:sz w:val="20"/>
          <w:szCs w:val="20"/>
        </w:rPr>
        <w:t xml:space="preserve">; </w:t>
      </w:r>
      <w:r w:rsidR="003677BC" w:rsidRPr="00437DFF">
        <w:rPr>
          <w:rFonts w:ascii="Arial" w:eastAsia="Arial" w:hAnsi="Arial"/>
          <w:i/>
          <w:iCs/>
          <w:color w:val="000000"/>
          <w:sz w:val="20"/>
          <w:szCs w:val="20"/>
        </w:rPr>
        <w:t xml:space="preserve">Michelle Nehme </w:t>
      </w:r>
      <w:proofErr w:type="spellStart"/>
      <w:r w:rsidR="003677BC" w:rsidRPr="00437DFF">
        <w:rPr>
          <w:rFonts w:ascii="Arial" w:eastAsia="Arial" w:hAnsi="Arial"/>
          <w:i/>
          <w:iCs/>
          <w:color w:val="000000"/>
          <w:sz w:val="20"/>
          <w:szCs w:val="20"/>
        </w:rPr>
        <w:t>Tuffy</w:t>
      </w:r>
      <w:proofErr w:type="spellEnd"/>
      <w:r w:rsidR="003677BC" w:rsidRPr="00437DFF">
        <w:rPr>
          <w:rFonts w:ascii="Arial" w:eastAsia="Arial" w:hAnsi="Arial"/>
          <w:i/>
          <w:iCs/>
          <w:color w:val="000000"/>
          <w:sz w:val="20"/>
          <w:szCs w:val="20"/>
        </w:rPr>
        <w:t xml:space="preserve"> Felipp</w:t>
      </w:r>
      <w:r w:rsidR="000C2709" w:rsidRPr="00437DFF">
        <w:rPr>
          <w:rFonts w:ascii="Arial" w:eastAsia="Arial" w:hAnsi="Arial"/>
          <w:i/>
          <w:iCs/>
          <w:color w:val="000000"/>
          <w:sz w:val="20"/>
          <w:szCs w:val="20"/>
        </w:rPr>
        <w:t>e</w:t>
      </w:r>
      <w:r w:rsidR="000C2709" w:rsidRPr="00437DFF">
        <w:rPr>
          <w:rFonts w:ascii="Arial" w:hAnsi="Arial" w:cs="Arial"/>
          <w:i/>
          <w:iCs/>
          <w:sz w:val="18"/>
          <w:szCs w:val="18"/>
        </w:rPr>
        <w:t>2</w:t>
      </w:r>
    </w:p>
    <w:p w:rsidR="00793B21" w:rsidRPr="000C2709" w:rsidRDefault="00000000" w:rsidP="000C2709">
      <w:pPr>
        <w:spacing w:after="440" w:line="360" w:lineRule="auto"/>
        <w:rPr>
          <w:rFonts w:ascii="Arial" w:eastAsia="Arial" w:hAnsi="Arial"/>
          <w:color w:val="000000"/>
          <w:sz w:val="20"/>
          <w:szCs w:val="20"/>
        </w:rPr>
      </w:pPr>
      <w:r w:rsidRPr="000C2709">
        <w:rPr>
          <w:rFonts w:ascii="Arial" w:eastAsia="Arial" w:hAnsi="Arial" w:hint="eastAsia"/>
          <w:color w:val="000000"/>
          <w:sz w:val="20"/>
          <w:szCs w:val="20"/>
        </w:rPr>
        <w:t>Resumo: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Es</w:t>
      </w:r>
      <w:r w:rsidR="000C2709" w:rsidRPr="000C2709">
        <w:rPr>
          <w:rFonts w:ascii="Arial" w:eastAsia="Arial" w:hAnsi="Arial"/>
          <w:color w:val="000000"/>
          <w:sz w:val="20"/>
          <w:szCs w:val="20"/>
        </w:rPr>
        <w:t xml:space="preserve">ta resenha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tem como finalidade discorrer sobre os seguintes assuntos: câncer,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seus aspectos 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>científicos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tais como fisiopatologia e tratamentos convencionais e não-convencionais,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e os aspectos espiritualistas do Câncer e como isso impacta na qualidade de vida e sobrevida de nossos pacientes Oncológicos.</w:t>
      </w:r>
    </w:p>
    <w:p w:rsidR="00793B21" w:rsidRPr="000C2709" w:rsidRDefault="00000000" w:rsidP="000C2709">
      <w:pPr>
        <w:spacing w:after="440" w:line="360" w:lineRule="auto"/>
        <w:rPr>
          <w:sz w:val="20"/>
          <w:szCs w:val="20"/>
        </w:rPr>
      </w:pPr>
      <w:r w:rsidRPr="000C2709">
        <w:rPr>
          <w:rFonts w:ascii="Arial" w:eastAsia="Arial" w:hAnsi="Arial" w:hint="eastAsia"/>
          <w:color w:val="000000"/>
          <w:sz w:val="20"/>
          <w:szCs w:val="20"/>
        </w:rPr>
        <w:t>Palavras chaves: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resenha,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c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>â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ncer,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auto cura</w:t>
      </w:r>
      <w:r w:rsidR="00437DFF">
        <w:rPr>
          <w:rFonts w:ascii="Arial" w:eastAsia="Arial" w:hAnsi="Arial"/>
          <w:color w:val="000000"/>
          <w:sz w:val="20"/>
          <w:szCs w:val="20"/>
        </w:rPr>
        <w:t>.</w:t>
      </w:r>
    </w:p>
    <w:p w:rsidR="00793B21" w:rsidRPr="000C2709" w:rsidRDefault="00000000" w:rsidP="000C2709">
      <w:pPr>
        <w:spacing w:after="440" w:line="360" w:lineRule="auto"/>
        <w:rPr>
          <w:sz w:val="20"/>
          <w:szCs w:val="20"/>
        </w:rPr>
      </w:pPr>
      <w:r w:rsidRPr="000C2709">
        <w:rPr>
          <w:rFonts w:ascii="Arial" w:eastAsia="Arial" w:hAnsi="Arial" w:hint="eastAsia"/>
          <w:color w:val="000000"/>
          <w:sz w:val="20"/>
          <w:szCs w:val="20"/>
        </w:rPr>
        <w:t>Abstract: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This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review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aims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to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discuss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the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following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subjects:</w:t>
      </w:r>
      <w:proofErr w:type="gramStart"/>
      <w:r w:rsidRPr="000C2709">
        <w:rPr>
          <w:rFonts w:ascii="Arial" w:eastAsia="Arial" w:hAnsi="Arial" w:hint="eastAsia"/>
          <w:color w:val="000000"/>
          <w:sz w:val="20"/>
          <w:szCs w:val="20"/>
        </w:rPr>
        <w:t>cancer,its</w:t>
      </w:r>
      <w:proofErr w:type="spellEnd"/>
      <w:proofErr w:type="gram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scientific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aspects,such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as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pa-thophysiology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and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conventional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and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non-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conventional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treatments,and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the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spiritual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aspects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of</w:t>
      </w:r>
      <w:proofErr w:type="spellEnd"/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Cancer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and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how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this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impacts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the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quality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of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life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and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survival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of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our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Oncology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patients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>.</w:t>
      </w:r>
    </w:p>
    <w:p w:rsidR="00793B21" w:rsidRPr="000C2709" w:rsidRDefault="00000000" w:rsidP="000C2709">
      <w:pPr>
        <w:spacing w:after="440" w:line="360" w:lineRule="auto"/>
        <w:rPr>
          <w:sz w:val="20"/>
          <w:szCs w:val="20"/>
        </w:rPr>
      </w:pPr>
      <w:r w:rsidRPr="000C2709">
        <w:rPr>
          <w:rFonts w:ascii="Arial" w:eastAsia="Arial" w:hAnsi="Arial" w:hint="eastAsia"/>
          <w:color w:val="000000"/>
          <w:sz w:val="20"/>
          <w:szCs w:val="20"/>
        </w:rPr>
        <w:t>Keywords: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review,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cancer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>,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self</w:t>
      </w:r>
      <w:r w:rsidR="00437DFF">
        <w:rPr>
          <w:rFonts w:ascii="Arial" w:eastAsia="Arial" w:hAnsi="Arial"/>
          <w:color w:val="000000"/>
          <w:sz w:val="20"/>
          <w:szCs w:val="20"/>
        </w:rPr>
        <w:t>-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healing</w:t>
      </w:r>
      <w:proofErr w:type="spellEnd"/>
      <w:r w:rsidR="00437DFF">
        <w:rPr>
          <w:rFonts w:ascii="Arial" w:eastAsia="Arial" w:hAnsi="Arial"/>
          <w:color w:val="000000"/>
          <w:sz w:val="20"/>
          <w:szCs w:val="20"/>
        </w:rPr>
        <w:t>.</w:t>
      </w:r>
    </w:p>
    <w:p w:rsidR="00793B21" w:rsidRPr="000C2709" w:rsidRDefault="00000000" w:rsidP="000C2709">
      <w:pPr>
        <w:spacing w:after="440" w:line="360" w:lineRule="auto"/>
        <w:rPr>
          <w:sz w:val="20"/>
          <w:szCs w:val="20"/>
        </w:rPr>
      </w:pPr>
      <w:r w:rsidRPr="000C2709">
        <w:rPr>
          <w:rFonts w:ascii="Arial" w:eastAsia="Arial" w:hAnsi="Arial" w:hint="eastAsia"/>
          <w:color w:val="000000"/>
          <w:sz w:val="20"/>
          <w:szCs w:val="20"/>
        </w:rPr>
        <w:t>Objetivo: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Est</w:t>
      </w:r>
      <w:r w:rsidR="00437DFF">
        <w:rPr>
          <w:rFonts w:ascii="Arial" w:eastAsia="Arial" w:hAnsi="Arial"/>
          <w:color w:val="000000"/>
          <w:sz w:val="20"/>
          <w:szCs w:val="20"/>
        </w:rPr>
        <w:t>a resenha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tem como finalidade trazer à comunidade cientifica as reflexões 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dos </w:t>
      </w:r>
      <w:proofErr w:type="spellStart"/>
      <w:r w:rsidR="00437DFF">
        <w:rPr>
          <w:rFonts w:ascii="Arial" w:eastAsia="Arial" w:hAnsi="Arial"/>
          <w:color w:val="000000"/>
          <w:sz w:val="20"/>
          <w:szCs w:val="20"/>
        </w:rPr>
        <w:t>autores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>na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 diante de um tema abordado em diversos livros do Dr.</w:t>
      </w:r>
      <w:r w:rsidR="003677BC" w:rsidRPr="000C2709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0C2709">
        <w:rPr>
          <w:rFonts w:ascii="Arial" w:eastAsia="Arial" w:hAnsi="Arial" w:hint="eastAsia"/>
          <w:color w:val="000000"/>
          <w:sz w:val="20"/>
          <w:szCs w:val="20"/>
        </w:rPr>
        <w:t xml:space="preserve">Paulo Cesar </w:t>
      </w:r>
      <w:proofErr w:type="spellStart"/>
      <w:r w:rsidRPr="000C2709">
        <w:rPr>
          <w:rFonts w:ascii="Arial" w:eastAsia="Arial" w:hAnsi="Arial" w:hint="eastAsia"/>
          <w:color w:val="000000"/>
          <w:sz w:val="20"/>
          <w:szCs w:val="20"/>
        </w:rPr>
        <w:t>Fructuoso</w:t>
      </w:r>
      <w:proofErr w:type="spellEnd"/>
      <w:r w:rsidRPr="000C2709">
        <w:rPr>
          <w:rFonts w:ascii="Arial" w:eastAsia="Arial" w:hAnsi="Arial" w:hint="eastAsia"/>
          <w:color w:val="000000"/>
          <w:sz w:val="20"/>
          <w:szCs w:val="20"/>
        </w:rPr>
        <w:t>: o Câncer.</w:t>
      </w:r>
    </w:p>
    <w:p w:rsidR="002E7C38" w:rsidRDefault="002E7C38" w:rsidP="002E7C38">
      <w:pPr>
        <w:pStyle w:val="PargrafodaLista"/>
        <w:spacing w:after="260" w:line="360" w:lineRule="auto"/>
        <w:ind w:left="1140"/>
        <w:rPr>
          <w:rFonts w:ascii="Arial" w:hAnsi="Arial" w:cs="Arial"/>
          <w:sz w:val="20"/>
          <w:szCs w:val="20"/>
        </w:rPr>
      </w:pPr>
    </w:p>
    <w:p w:rsidR="00793B21" w:rsidRPr="00C72799" w:rsidRDefault="002E7C38" w:rsidP="00C72799">
      <w:pPr>
        <w:spacing w:after="260" w:line="360" w:lineRule="auto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hAnsi="Arial" w:cs="Arial"/>
          <w:sz w:val="20"/>
          <w:szCs w:val="20"/>
        </w:rPr>
        <w:t>I</w:t>
      </w:r>
      <w:r w:rsidR="000C2709" w:rsidRPr="00C72799">
        <w:rPr>
          <w:rFonts w:ascii="Arial" w:eastAsia="Arial" w:hAnsi="Arial" w:cs="Arial"/>
          <w:color w:val="000000"/>
          <w:sz w:val="20"/>
          <w:szCs w:val="14"/>
        </w:rPr>
        <w:t>NTRODUÇÃO</w:t>
      </w:r>
    </w:p>
    <w:p w:rsidR="00793B21" w:rsidRPr="00C72799" w:rsidRDefault="00000000" w:rsidP="00C72799">
      <w:pPr>
        <w:spacing w:line="36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t>Por muitos anos vem se estudando a cura ou novos tratamentos do câncer,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porém o câncer é uma célula que surge a partir de uma mutação genética,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ou seja,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de uma altera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no DNA da célula, que passa a receber instru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ões erradas para as suas atividades.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As altera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ões podem ocorrer em genes especiais,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denominados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proto</w:t>
      </w:r>
      <w:r w:rsidR="00C72799">
        <w:rPr>
          <w:rFonts w:ascii="Arial" w:eastAsia="Arial" w:hAnsi="Arial" w:cs="Arial"/>
          <w:color w:val="000000"/>
          <w:sz w:val="20"/>
          <w:szCs w:val="24"/>
        </w:rPr>
        <w:t>-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oncogenes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>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que a princípio são inativos em células normais.</w:t>
      </w:r>
    </w:p>
    <w:p w:rsidR="00793B21" w:rsidRPr="00C72799" w:rsidRDefault="00000000" w:rsidP="00C72799">
      <w:pPr>
        <w:spacing w:line="36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t>Inúmeros estudos vêm sendo realizados, e muitos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deles trouxeram a constata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de que a melhora do paciente oncológico se dá inclusive ao seu bom estado emocional, levando assim a uma resposta positiva em seu plano terapêutico,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seja esse tratamento o quimioterápico,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radioterápico,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hormonioterápico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ou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imunoterápico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>.</w:t>
      </w:r>
    </w:p>
    <w:p w:rsidR="002E7C38" w:rsidRPr="00C72799" w:rsidRDefault="00000000" w:rsidP="00C72799">
      <w:pPr>
        <w:spacing w:line="360" w:lineRule="auto"/>
        <w:ind w:firstLine="840"/>
        <w:jc w:val="both"/>
        <w:rPr>
          <w:rFonts w:ascii="Arial" w:eastAsia="Arial" w:hAnsi="Arial" w:cs="Arial"/>
          <w:color w:val="000000"/>
          <w:sz w:val="20"/>
          <w:szCs w:val="24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t>Para que haja a melhora do quadro clínico do paciente oncológico, podemos propô-lo diversas formas para que se sinta mais confortável e também primeiramente aberto ao tratamento em que lhe for proposto.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</w:p>
    <w:p w:rsidR="00793B21" w:rsidRPr="00C72799" w:rsidRDefault="00000000" w:rsidP="00C72799">
      <w:pPr>
        <w:spacing w:line="36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t>Ao voltarmos nossa aten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para a promo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da otimiza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desse bom estado emocional,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estamos auxiliando o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reequilibrio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de seu estado fisiológico antes do adoecimento,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o que permite a melhora de seu quadro clínico através da atuação na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libera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āo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de alguns horm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nios que favorecem a recupera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ão mais breve de nossos pacientes.</w:t>
      </w:r>
    </w:p>
    <w:p w:rsidR="00793B21" w:rsidRPr="00C72799" w:rsidRDefault="00000000" w:rsidP="00C72799">
      <w:pPr>
        <w:spacing w:line="36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lastRenderedPageBreak/>
        <w:t>Portanto,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trago-lhes os inúmeros relatos das experiências vivenciadas pelo médico Dr.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Paulo César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Fructuoso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>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que é Cirurgião Oncológico,</w:t>
      </w:r>
      <w:r w:rsid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Cirurgião Geral e Mastologista,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além de Professor do Hospital universitário Pedro Ernesto e da Universidade Souza </w:t>
      </w:r>
      <w:proofErr w:type="gramStart"/>
      <w:r w:rsidRPr="00C72799">
        <w:rPr>
          <w:rFonts w:ascii="Arial" w:eastAsia="Arial" w:hAnsi="Arial" w:cs="Arial"/>
          <w:color w:val="000000"/>
          <w:sz w:val="20"/>
          <w:szCs w:val="24"/>
        </w:rPr>
        <w:t>Marques,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ambas</w:t>
      </w:r>
      <w:proofErr w:type="gram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situadas no Rio de Janeiro;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e após eu dar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inicio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ao acompanhamento,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como acad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ê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mico de Medicina,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não só do seu trabalho em cirurgias oncológicas,</w:t>
      </w:r>
      <w:r w:rsid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mas também como um cientista na busca incansável pelo tratamento na cura do câncer.</w:t>
      </w:r>
    </w:p>
    <w:p w:rsidR="00793B21" w:rsidRPr="00C72799" w:rsidRDefault="00000000" w:rsidP="00C72799">
      <w:pPr>
        <w:spacing w:after="500" w:line="360" w:lineRule="auto"/>
        <w:ind w:firstLine="84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Como acadêmico de Medicina pela faculdade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4"/>
        </w:rPr>
        <w:t>Uniredentor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4"/>
        </w:rPr>
        <w:t xml:space="preserve"> e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também como acompanhante de minha mãe,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doente com o câncer de mama,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pude averiguar que muitos pacientes tiveram uma melhora qualitativa de seu quadro clinico e até mesmo alguns obtiveram a cura pelo fato de acreditar em que a verdadeira cura está dentro de cada um de nós;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E cito tal fato alicer</w:t>
      </w:r>
      <w:r w:rsidR="002E7C38" w:rsidRPr="00C72799">
        <w:rPr>
          <w:rFonts w:ascii="Arial" w:eastAsia="Arial" w:hAnsi="Arial" w:cs="Arial"/>
          <w:color w:val="000000"/>
          <w:sz w:val="20"/>
          <w:szCs w:val="24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4"/>
        </w:rPr>
        <w:t>ado em evidências cientificas,</w:t>
      </w:r>
      <w:r w:rsidR="002E7C38" w:rsidRPr="00C72799">
        <w:rPr>
          <w:rFonts w:ascii="Arial" w:hAnsi="Arial" w:cs="Arial"/>
          <w:sz w:val="24"/>
          <w:szCs w:val="24"/>
        </w:rPr>
        <w:t xml:space="preserve"> </w:t>
      </w:r>
      <w:r w:rsidR="002E7C38" w:rsidRPr="00C72799">
        <w:rPr>
          <w:rFonts w:ascii="Arial" w:eastAsia="Arial" w:hAnsi="Arial" w:cs="Arial"/>
          <w:color w:val="000000"/>
          <w:sz w:val="20"/>
          <w:szCs w:val="20"/>
        </w:rPr>
        <w:t>v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isto que muito já foi estudado sobre a libera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de hormônios pelo hipotálamo,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hipófise e também pela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glandula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 pineal.</w:t>
      </w:r>
    </w:p>
    <w:p w:rsidR="00793B21" w:rsidRPr="00C72799" w:rsidRDefault="00000000" w:rsidP="00C72799">
      <w:pPr>
        <w:spacing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Como paciente posso dizer que receber um diagnóstico de câncer,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seja diretamente ou até mesmo por um familiar,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é como se fosse o fim da estrada. Trago esse relato pessoal da minha experiência de vida,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onde minha filha foi diagnosticada com câncer aos 3 anos de idade e obteve a cura, meus avós maternos e atualmente vivenciando o tratamento de minha mãe com câncer de mama; somado a isso,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eu pude como membro do Lar de Frei Luiz,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eu tive o prazer de conhecer e aprofundar o meu conhecimento no livro chamado "A face oculta da medicina",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de autoria do Dr.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Paulo C</w:t>
      </w:r>
      <w:r w:rsidR="00C72799">
        <w:rPr>
          <w:rFonts w:ascii="Arial" w:eastAsia="Arial" w:hAnsi="Arial" w:cs="Arial"/>
          <w:color w:val="000000"/>
          <w:sz w:val="20"/>
          <w:szCs w:val="20"/>
        </w:rPr>
        <w:t>e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sar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Fructuoso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 foi através dele que eu puder entender,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 tomar conhecimento que muitos médicos conceituados como: Dr.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Ronaldo Gazolla,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foi secretário municipal de saúde do Rio de Janeiro, além de ter sido um dos presidentes do Lar de Frei Luiz, e muitos outros médicos e cientistas,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que desenvolveram o estudo da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ectoplasmia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como o estudioso Dr.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Charles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Richet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ganhador do prêmio Nobel,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estudou esse fen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meno no per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odo da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metaps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quica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;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 foi através do empenho científico desses conceituados cientistas que descobriu-se que o ectoplasma é constitu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do de leucócitos,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células epiteliais,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lip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deos,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muco,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albumina,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cloreto de sódio,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fosfato de cálcio, entre muitos outros elementos. E sabemos que todos esses elementos são encontrados no corpo f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sico e também no meio ambiente.</w:t>
      </w:r>
    </w:p>
    <w:p w:rsidR="00793B21" w:rsidRPr="00C72799" w:rsidRDefault="00000000" w:rsidP="00C72799">
      <w:pPr>
        <w:spacing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Toda célula apresenta capacidade de exterioriza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do ectoplasma,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seja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 presente aos organismos unicelulares, a exemplo da bactéria, até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organiza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ōes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 teciduais complexas.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Durante a doa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de ectoplasma,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o mesmo flui através do sensitivo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ectoplasta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 a partir dos poros e orif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cios dos corpos humanos,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sendo indispensável a existência da célula.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Os primeiros estudos sobre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ectoplasmia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 no per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odo da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Metapsiquica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foram realizados por pesquisadores renomados da ciência convencional, a exemplo de Alexandre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Aksakof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Alfred Russel Wallace,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Gabriel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Delanne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Paul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Gibier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Scherenck-Notzing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William Crawford e Willian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Crookes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Marie Curie e seu marido Pierre Curie,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também que desenvolveram o tratamento do C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â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ncer através do princ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pio da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radiotividade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793B21" w:rsidRPr="00C72799" w:rsidRDefault="00000000" w:rsidP="00C72799">
      <w:pPr>
        <w:spacing w:after="420"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Agora acredito na pertinência de se abordar a mec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â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nica quântica (também conhecida como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f</w:t>
      </w:r>
      <w:r w:rsidR="00C72799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sica quântica,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teoria quântica,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modelo mecânico de ondas e mecânica de matriz)</w:t>
      </w:r>
      <w:r w:rsidR="00C7279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é a teoria 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sica que obtém sucesso no estudo dos sistemas 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cujas dimensões são próximas ou abaixo da escala atômica,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tais como moléculas,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átomos,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elétrons,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prótons e de outras partículas subat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micas,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muito embora também possa descrever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fen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menos macroscópicos em diversos outros casos.</w:t>
      </w:r>
    </w:p>
    <w:p w:rsidR="00793B21" w:rsidRPr="00C72799" w:rsidRDefault="00000000" w:rsidP="00C72799">
      <w:pPr>
        <w:spacing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A mecânica quântica é um ramo fundamental da 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sica com vasta aplica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 teoria qu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â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ntica fornece descri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ões precisas para muitos fenômenos previamente inexplicados tais como a radia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do corpo negro e a estabilidade dos átomos.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Apesar de,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na maioria dos casos, a mecânica quântica ser relevante para descrever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lastRenderedPageBreak/>
        <w:t>sistemas microscópicos,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os seus efeitos específicos não são somente percept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veis em tal escala.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Por exemplo,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 explica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de fen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menos macroscópicos como a super fluidez e a supercondutividade só é poss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vel se considerarmos que o comportamento microscópico da matéria é quântico.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 quantidade caracter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stica da teoria,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determina quando ela é necessária para a descrição de um fenômeno,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é a chamada constante de Planck,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tem dimensão de momento angular ou, equivalentemente,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de 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ão.</w:t>
      </w:r>
    </w:p>
    <w:p w:rsidR="00793B21" w:rsidRPr="00C72799" w:rsidRDefault="00000000" w:rsidP="00C72799">
      <w:pPr>
        <w:spacing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Tem sido desenvolvido um estudo no centro de tecnologia da Universidade Federal do Rio de Janeiro (UFRJ),através da somatória de esfor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os no desenvolvimento desse trabalho,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temos um 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um químico,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um cientista e um médico, o Dr.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Paulo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Fructuoso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>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onde todos puderam averiguar que se colocar sem o núcleo de um átomo do tamanho de uma ervilha e coloca-se essa ervilha no centro do estádio do campo de futebol do maracanã, o primeiro elétron giraria por fora do estádio, onde obviamente ele queria demonstrar que somos constituídos de espa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os vazios.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Cerca de sete </w:t>
      </w:r>
      <w:proofErr w:type="spellStart"/>
      <w:r w:rsidRPr="00C72799">
        <w:rPr>
          <w:rFonts w:ascii="Arial" w:eastAsia="Arial" w:hAnsi="Arial" w:cs="Arial"/>
          <w:color w:val="000000"/>
          <w:sz w:val="20"/>
          <w:szCs w:val="20"/>
        </w:rPr>
        <w:t>octilhões</w:t>
      </w:r>
      <w:proofErr w:type="spellEnd"/>
      <w:r w:rsidRPr="00C72799">
        <w:rPr>
          <w:rFonts w:ascii="Arial" w:eastAsia="Arial" w:hAnsi="Arial" w:cs="Arial"/>
          <w:color w:val="000000"/>
          <w:sz w:val="20"/>
          <w:szCs w:val="20"/>
        </w:rPr>
        <w:t xml:space="preserve"> de átomos compõem nossos corpos; e se somos constitu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dos de espa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os vazios,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aonde estão situados os nossos sentimentos?</w:t>
      </w:r>
    </w:p>
    <w:p w:rsidR="00793B21" w:rsidRPr="00C72799" w:rsidRDefault="00000000" w:rsidP="008542D2">
      <w:pPr>
        <w:spacing w:after="400" w:line="360" w:lineRule="auto"/>
        <w:ind w:firstLine="820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A ternura,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 saudade, o amor,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aonde estaria localizada a consci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ê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ncia, os pensamentos? Nos neur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ô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nios?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Em nossas secre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ões?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Será na forma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dos lobos cerebrais? Coloco-me cientificamente a refletir nesses assuntos,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onde pode até ser que constatemos que venha de lá,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porém a forma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é dada por estímulos,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sendo eles visual, sensitivo,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sabemos que tudo é produzido por energia,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sendo ela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e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xterna ao nosso corpo ou interna.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 é baseado nessas evidencias cientificas que afirmo que tudo que é energia,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tudo que compõe o nosso corpo,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sendo ele qu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mico e 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sico,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está relacionado a tudo o que sentimos,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trazendo altera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ões,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tais como altera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celular em células tumorais,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ocorrendo ali duplica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e multiplica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genética.</w:t>
      </w:r>
    </w:p>
    <w:p w:rsidR="00437DFF" w:rsidRDefault="00000000" w:rsidP="00437DFF">
      <w:pPr>
        <w:spacing w:after="3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Conclusão</w:t>
      </w:r>
      <w:r w:rsidR="00437DFF"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:rsidR="00793B21" w:rsidRPr="00C72799" w:rsidRDefault="00000000" w:rsidP="00437DFF">
      <w:pPr>
        <w:spacing w:after="360" w:line="360" w:lineRule="auto"/>
        <w:jc w:val="both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A nova vertente,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que já vem sendo estudada de longa data por inúmeros estudiosos no assunto,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fez-me chegar à conclusão de que o fator emocional altera o funci</w:t>
      </w:r>
      <w:r w:rsidR="008542D2">
        <w:rPr>
          <w:rFonts w:ascii="Arial" w:eastAsia="Arial" w:hAnsi="Arial" w:cs="Arial"/>
          <w:color w:val="000000"/>
          <w:sz w:val="20"/>
          <w:szCs w:val="20"/>
        </w:rPr>
        <w:t>o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namento fisiológico do corpo humano,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 é nossa função atuar na promo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da melhora do estado ps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quico de nosso paciente oncológico em especial,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pois transformando seu estado emocional de forma a vivenciar de maneira resiliente e positiva,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tal modifica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ajudará na libera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ç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ão do ectoplasma,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o que certamente trará inúmeros benef</w:t>
      </w:r>
      <w:r w:rsidR="008542D2">
        <w:rPr>
          <w:rFonts w:ascii="Arial" w:eastAsia="Arial" w:hAnsi="Arial" w:cs="Arial"/>
          <w:color w:val="000000"/>
          <w:sz w:val="20"/>
          <w:szCs w:val="20"/>
        </w:rPr>
        <w:t>í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cios,</w:t>
      </w:r>
      <w:r w:rsidR="008542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em especial sendo adjuvante de seu tratamento convencional.</w:t>
      </w:r>
    </w:p>
    <w:p w:rsidR="00437DFF" w:rsidRDefault="00000000" w:rsidP="00437DFF">
      <w:pPr>
        <w:spacing w:after="26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437DFF">
        <w:rPr>
          <w:rFonts w:ascii="Arial" w:eastAsia="Arial" w:hAnsi="Arial" w:cs="Arial"/>
          <w:color w:val="000000"/>
          <w:sz w:val="20"/>
          <w:szCs w:val="20"/>
        </w:rPr>
        <w:t>Agrade</w:t>
      </w:r>
      <w:r w:rsidR="00396934">
        <w:rPr>
          <w:rFonts w:ascii="Arial" w:eastAsia="Arial" w:hAnsi="Arial" w:cs="Arial"/>
          <w:color w:val="000000"/>
          <w:sz w:val="20"/>
          <w:szCs w:val="20"/>
        </w:rPr>
        <w:t>cemos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 xml:space="preserve"> pela oportunidade de </w:t>
      </w:r>
      <w:r w:rsidR="008542D2" w:rsidRPr="00437DFF">
        <w:rPr>
          <w:rFonts w:ascii="Arial" w:eastAsia="Arial" w:hAnsi="Arial" w:cs="Arial"/>
          <w:color w:val="000000"/>
          <w:sz w:val="20"/>
          <w:szCs w:val="20"/>
        </w:rPr>
        <w:t>aprofunda</w:t>
      </w:r>
      <w:r w:rsidR="00437DFF" w:rsidRPr="00437DFF">
        <w:rPr>
          <w:rFonts w:ascii="Arial" w:eastAsia="Arial" w:hAnsi="Arial" w:cs="Arial"/>
          <w:color w:val="000000"/>
          <w:sz w:val="20"/>
          <w:szCs w:val="20"/>
        </w:rPr>
        <w:t xml:space="preserve">rmos o debate com os nobres colegas, </w:t>
      </w:r>
      <w:r w:rsidR="008542D2" w:rsidRPr="00437DFF">
        <w:rPr>
          <w:rFonts w:ascii="Arial" w:eastAsia="Arial" w:hAnsi="Arial" w:cs="Arial"/>
          <w:color w:val="000000"/>
          <w:sz w:val="20"/>
          <w:szCs w:val="20"/>
        </w:rPr>
        <w:t xml:space="preserve">em 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>estudos  antigos no assunto, e poder também estar compartilhando tais conhecimentos sobre o tema:</w:t>
      </w:r>
      <w:r w:rsidR="008542D2" w:rsidRP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>"A face oculta da medicina",</w:t>
      </w:r>
      <w:r w:rsidR="008542D2" w:rsidRP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>encontrado no formato de livro f</w:t>
      </w:r>
      <w:r w:rsidR="00437DFF" w:rsidRPr="00437DFF">
        <w:rPr>
          <w:rFonts w:ascii="Arial" w:eastAsia="Arial" w:hAnsi="Arial" w:cs="Arial"/>
          <w:color w:val="000000"/>
          <w:sz w:val="20"/>
          <w:szCs w:val="20"/>
        </w:rPr>
        <w:t>í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>sico e digital,</w:t>
      </w:r>
      <w:r w:rsidR="008542D2" w:rsidRP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37DFF">
        <w:rPr>
          <w:rFonts w:ascii="Arial" w:eastAsia="Arial" w:hAnsi="Arial" w:cs="Arial"/>
          <w:color w:val="000000"/>
          <w:sz w:val="20"/>
          <w:szCs w:val="20"/>
        </w:rPr>
        <w:t>assim como documentário em várias plataformas digitais</w:t>
      </w:r>
      <w:r w:rsidR="00437DFF" w:rsidRPr="00437DFF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37DFF" w:rsidRDefault="00437DFF" w:rsidP="00437DFF">
      <w:pPr>
        <w:spacing w:after="26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37DFF" w:rsidRPr="00437DFF" w:rsidRDefault="00437DFF" w:rsidP="00437DFF">
      <w:pPr>
        <w:spacing w:after="260" w:line="360" w:lineRule="auto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1 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Acad</w:t>
      </w:r>
      <w:r w:rsidRPr="00437DFF">
        <w:rPr>
          <w:rFonts w:ascii="Arial" w:eastAsia="Arial" w:hAnsi="Arial"/>
          <w:color w:val="000000"/>
          <w:sz w:val="20"/>
          <w:szCs w:val="20"/>
        </w:rPr>
        <w:t>ê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 xml:space="preserve">mico de medicina </w:t>
      </w:r>
      <w:r w:rsidRPr="00437DFF">
        <w:rPr>
          <w:rFonts w:ascii="Arial" w:eastAsia="Arial" w:hAnsi="Arial"/>
          <w:color w:val="000000"/>
          <w:sz w:val="20"/>
          <w:szCs w:val="20"/>
        </w:rPr>
        <w:t xml:space="preserve">do Centro Universitário </w:t>
      </w:r>
      <w:proofErr w:type="spellStart"/>
      <w:r w:rsidRPr="00437DFF">
        <w:rPr>
          <w:rFonts w:ascii="Arial" w:eastAsia="Arial" w:hAnsi="Arial" w:hint="eastAsia"/>
          <w:color w:val="000000"/>
          <w:sz w:val="20"/>
          <w:szCs w:val="20"/>
        </w:rPr>
        <w:t>UniRedentor</w:t>
      </w:r>
      <w:r w:rsidR="00396934">
        <w:rPr>
          <w:rFonts w:ascii="Arial" w:eastAsia="Arial" w:hAnsi="Arial"/>
          <w:color w:val="000000"/>
          <w:sz w:val="20"/>
          <w:szCs w:val="20"/>
        </w:rPr>
        <w:t>-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Afya</w:t>
      </w:r>
      <w:proofErr w:type="spellEnd"/>
      <w:r w:rsidRPr="00437DFF">
        <w:rPr>
          <w:rFonts w:ascii="Arial" w:eastAsia="Arial" w:hAnsi="Arial" w:hint="eastAsia"/>
          <w:color w:val="000000"/>
          <w:sz w:val="20"/>
          <w:szCs w:val="20"/>
        </w:rPr>
        <w:t>.</w:t>
      </w:r>
      <w:r w:rsidRP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Membro</w:t>
      </w:r>
      <w:r w:rsidRPr="00437DFF">
        <w:rPr>
          <w:rFonts w:ascii="Arial" w:eastAsia="Arial" w:hAnsi="Arial"/>
          <w:color w:val="000000"/>
          <w:sz w:val="20"/>
          <w:szCs w:val="20"/>
        </w:rPr>
        <w:t xml:space="preserve"> Acadêmico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 xml:space="preserve"> do </w:t>
      </w:r>
      <w:r w:rsidRPr="00437DFF">
        <w:rPr>
          <w:rFonts w:ascii="Arial" w:eastAsia="Arial" w:hAnsi="Arial"/>
          <w:color w:val="000000"/>
          <w:sz w:val="20"/>
          <w:szCs w:val="20"/>
        </w:rPr>
        <w:t>C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olégio</w:t>
      </w:r>
      <w:r w:rsidRPr="00437DFF">
        <w:rPr>
          <w:rFonts w:ascii="Arial" w:eastAsia="Arial" w:hAnsi="Arial"/>
          <w:color w:val="000000"/>
          <w:sz w:val="20"/>
          <w:szCs w:val="20"/>
        </w:rPr>
        <w:t xml:space="preserve"> B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 xml:space="preserve">rasileiro de </w:t>
      </w:r>
      <w:proofErr w:type="gramStart"/>
      <w:r w:rsidRPr="00437DFF">
        <w:rPr>
          <w:rFonts w:ascii="Arial" w:eastAsia="Arial" w:hAnsi="Arial"/>
          <w:color w:val="000000"/>
          <w:sz w:val="20"/>
          <w:szCs w:val="20"/>
        </w:rPr>
        <w:t>C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irurgi</w:t>
      </w:r>
      <w:r w:rsidRPr="00437DFF">
        <w:rPr>
          <w:rFonts w:ascii="Arial" w:eastAsia="Arial" w:hAnsi="Arial"/>
          <w:color w:val="000000"/>
          <w:sz w:val="20"/>
          <w:szCs w:val="20"/>
        </w:rPr>
        <w:t>õe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s</w:t>
      </w:r>
      <w:r w:rsidRP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.Membro</w:t>
      </w:r>
      <w:proofErr w:type="gramEnd"/>
      <w:r w:rsidRPr="00437DFF">
        <w:rPr>
          <w:rFonts w:ascii="Arial" w:eastAsia="Arial" w:hAnsi="Arial" w:hint="eastAsia"/>
          <w:color w:val="000000"/>
          <w:sz w:val="20"/>
          <w:szCs w:val="20"/>
        </w:rPr>
        <w:t xml:space="preserve"> da liga acad</w:t>
      </w:r>
      <w:r w:rsidRPr="00437DFF">
        <w:rPr>
          <w:rFonts w:ascii="Arial" w:eastAsia="Arial" w:hAnsi="Arial"/>
          <w:color w:val="000000"/>
          <w:sz w:val="20"/>
          <w:szCs w:val="20"/>
        </w:rPr>
        <w:t>ê</w:t>
      </w:r>
      <w:r w:rsidRPr="00437DFF">
        <w:rPr>
          <w:rFonts w:ascii="Arial" w:eastAsia="Arial" w:hAnsi="Arial" w:hint="eastAsia"/>
          <w:color w:val="000000"/>
          <w:sz w:val="20"/>
          <w:szCs w:val="20"/>
        </w:rPr>
        <w:t>mica clínica cirúrgica de oncologia (LACCON)</w:t>
      </w:r>
      <w:r w:rsidRPr="00437DFF">
        <w:rPr>
          <w:rFonts w:ascii="Arial" w:eastAsia="Arial" w:hAnsi="Arial"/>
          <w:color w:val="000000"/>
          <w:sz w:val="20"/>
          <w:szCs w:val="20"/>
        </w:rPr>
        <w:t>.</w:t>
      </w:r>
      <w:r w:rsidR="00396934">
        <w:rPr>
          <w:rFonts w:ascii="Arial" w:eastAsia="Arial" w:hAnsi="Arial"/>
          <w:color w:val="000000"/>
          <w:sz w:val="20"/>
          <w:szCs w:val="20"/>
        </w:rPr>
        <w:t xml:space="preserve"> </w:t>
      </w:r>
      <w:hyperlink r:id="rId7" w:history="1">
        <w:r w:rsidR="00396934" w:rsidRPr="006B657E">
          <w:rPr>
            <w:rStyle w:val="Hyperlink"/>
            <w:rFonts w:ascii="Arial" w:eastAsia="Arial" w:hAnsi="Arial"/>
            <w:sz w:val="20"/>
            <w:szCs w:val="20"/>
          </w:rPr>
          <w:t>felliponello@gmail.com</w:t>
        </w:r>
      </w:hyperlink>
      <w:r w:rsidR="00396934">
        <w:rPr>
          <w:rFonts w:ascii="Arial" w:eastAsia="Arial" w:hAnsi="Arial"/>
          <w:color w:val="000000"/>
          <w:sz w:val="20"/>
          <w:szCs w:val="20"/>
        </w:rPr>
        <w:t>; + 55 21 99863-2179.</w:t>
      </w:r>
    </w:p>
    <w:p w:rsidR="00396934" w:rsidRDefault="00437DFF" w:rsidP="00396934">
      <w:pPr>
        <w:spacing w:after="2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437DFF">
        <w:rPr>
          <w:rFonts w:ascii="Arial" w:hAnsi="Arial" w:cs="Arial"/>
          <w:sz w:val="20"/>
          <w:szCs w:val="20"/>
        </w:rPr>
        <w:t>Médica Especialista em Pediatria pela SBP|AMB, CRM 52.79554-2|RQE 42033, Membro da Sociedade Brasileira de Pediatria; Membro Titular do Colégio Brasileiro de Cirurgiões.</w:t>
      </w:r>
      <w:r w:rsidR="0039693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96934" w:rsidRPr="006B657E">
          <w:rPr>
            <w:rStyle w:val="Hyperlink"/>
            <w:rFonts w:ascii="Arial" w:hAnsi="Arial" w:cs="Arial"/>
            <w:sz w:val="20"/>
            <w:szCs w:val="20"/>
          </w:rPr>
          <w:t>michellenehme7@gmail.com</w:t>
        </w:r>
      </w:hyperlink>
      <w:r w:rsidR="00396934">
        <w:rPr>
          <w:rFonts w:ascii="Arial" w:hAnsi="Arial" w:cs="Arial"/>
          <w:sz w:val="20"/>
          <w:szCs w:val="20"/>
        </w:rPr>
        <w:t>; +55 21 99945-3614.</w:t>
      </w:r>
    </w:p>
    <w:p w:rsidR="00793B21" w:rsidRPr="00C72799" w:rsidRDefault="00000000" w:rsidP="00396934">
      <w:pPr>
        <w:spacing w:after="260" w:line="360" w:lineRule="auto"/>
        <w:rPr>
          <w:rFonts w:ascii="Arial" w:hAnsi="Arial" w:cs="Arial"/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lastRenderedPageBreak/>
        <w:t>REFER</w:t>
      </w:r>
      <w:r w:rsidR="002E7C38" w:rsidRPr="00C72799">
        <w:rPr>
          <w:rFonts w:ascii="Arial" w:eastAsia="Arial" w:hAnsi="Arial" w:cs="Arial"/>
          <w:color w:val="000000"/>
          <w:sz w:val="20"/>
          <w:szCs w:val="20"/>
        </w:rPr>
        <w:t>Ê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NCIAS BIBLIOGRÁFICAS</w:t>
      </w:r>
    </w:p>
    <w:p w:rsidR="00793B21" w:rsidRPr="002E7C38" w:rsidRDefault="00000000" w:rsidP="00437DFF">
      <w:pPr>
        <w:spacing w:after="360" w:line="360" w:lineRule="auto"/>
        <w:rPr>
          <w:sz w:val="20"/>
          <w:szCs w:val="20"/>
        </w:rPr>
      </w:pPr>
      <w:r w:rsidRPr="00C72799">
        <w:rPr>
          <w:rFonts w:ascii="Arial" w:eastAsia="Arial" w:hAnsi="Arial" w:cs="Arial"/>
          <w:color w:val="000000"/>
          <w:sz w:val="20"/>
          <w:szCs w:val="20"/>
        </w:rPr>
        <w:t>FRUCTUOSO,</w:t>
      </w:r>
      <w:r w:rsid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Paulo Cesar.</w:t>
      </w:r>
      <w:r w:rsidR="00437D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72799">
        <w:rPr>
          <w:rFonts w:ascii="Arial" w:eastAsia="Arial" w:hAnsi="Arial" w:cs="Arial"/>
          <w:color w:val="000000"/>
          <w:sz w:val="20"/>
          <w:szCs w:val="20"/>
        </w:rPr>
        <w:t>A Fac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e Oculta da Medicina.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Rio de Janeiro: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Editora Frei Luiz,2015.</w:t>
      </w:r>
      <w:r w:rsidR="002E7C38">
        <w:rPr>
          <w:rFonts w:ascii="Arial" w:eastAsia="Arial" w:hAnsi="Arial"/>
          <w:color w:val="000000"/>
          <w:sz w:val="20"/>
          <w:szCs w:val="20"/>
        </w:rPr>
        <w:t xml:space="preserve">      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FRUCTUOSO,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Paulo Cesar.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C</w:t>
      </w:r>
      <w:r w:rsidR="00437DFF">
        <w:rPr>
          <w:rFonts w:ascii="Arial" w:eastAsia="Arial" w:hAnsi="Arial"/>
          <w:color w:val="000000"/>
          <w:sz w:val="20"/>
          <w:szCs w:val="20"/>
        </w:rPr>
        <w:t>â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ncer,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Aspectos Históricos,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Cient</w:t>
      </w:r>
      <w:r w:rsidR="00437DFF">
        <w:rPr>
          <w:rFonts w:ascii="Arial" w:eastAsia="Arial" w:hAnsi="Arial"/>
          <w:color w:val="000000"/>
          <w:sz w:val="20"/>
          <w:szCs w:val="20"/>
        </w:rPr>
        <w:t>í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ficos e Espiritualistas.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Rio de Janeiro: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Editor</w:t>
      </w:r>
      <w:r w:rsidR="00437DFF">
        <w:rPr>
          <w:rFonts w:ascii="Arial" w:eastAsia="Arial" w:hAnsi="Arial"/>
          <w:color w:val="000000"/>
          <w:sz w:val="20"/>
          <w:szCs w:val="20"/>
        </w:rPr>
        <w:t>a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 xml:space="preserve"> Frei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Luiz,2022.</w:t>
      </w:r>
      <w:r w:rsidR="002E7C38">
        <w:rPr>
          <w:sz w:val="20"/>
          <w:szCs w:val="20"/>
        </w:rPr>
        <w:t xml:space="preserve">                                                                    </w:t>
      </w:r>
      <w:r w:rsidR="00C72799">
        <w:rPr>
          <w:sz w:val="20"/>
          <w:szCs w:val="20"/>
        </w:rPr>
        <w:t xml:space="preserve">       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FRUCTUOSO,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Paulo Cesar.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A Medicina Mediúnica do Futuro.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Rio</w:t>
      </w:r>
      <w:r w:rsidR="00437DFF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2E7C38">
        <w:rPr>
          <w:rFonts w:ascii="Arial" w:eastAsia="Arial" w:hAnsi="Arial" w:hint="eastAsia"/>
          <w:color w:val="000000"/>
          <w:sz w:val="20"/>
          <w:szCs w:val="20"/>
        </w:rPr>
        <w:t>de Janeiro: Editora Frei Luiz, 2018.</w:t>
      </w:r>
    </w:p>
    <w:p w:rsidR="00793B21" w:rsidRPr="002E7C38" w:rsidRDefault="00793B21" w:rsidP="00C72799">
      <w:pPr>
        <w:spacing w:line="360" w:lineRule="auto"/>
        <w:rPr>
          <w:sz w:val="20"/>
          <w:szCs w:val="20"/>
        </w:rPr>
        <w:sectPr w:rsidR="00793B21" w:rsidRPr="002E7C38">
          <w:headerReference w:type="default" r:id="rId9"/>
          <w:footerReference w:type="default" r:id="rId10"/>
          <w:type w:val="continuous"/>
          <w:pgSz w:w="11600" w:h="16840"/>
          <w:pgMar w:top="1180" w:right="720" w:bottom="720" w:left="1120" w:header="0" w:footer="0" w:gutter="0"/>
          <w:cols w:space="720"/>
          <w:titlePg/>
        </w:sectPr>
      </w:pPr>
    </w:p>
    <w:p w:rsidR="00793B21" w:rsidRPr="002E7C38" w:rsidRDefault="00793B21" w:rsidP="00C72799">
      <w:pPr>
        <w:spacing w:line="360" w:lineRule="auto"/>
        <w:rPr>
          <w:sz w:val="20"/>
          <w:szCs w:val="20"/>
        </w:rPr>
      </w:pPr>
    </w:p>
    <w:sectPr w:rsidR="00793B21" w:rsidRPr="002E7C38">
      <w:type w:val="continuous"/>
      <w:pgSz w:w="11600" w:h="16840"/>
      <w:pgMar w:top="1180" w:right="720" w:bottom="72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C5C" w:rsidRDefault="00EB6C5C">
      <w:pPr>
        <w:spacing w:after="0" w:line="240" w:lineRule="auto"/>
      </w:pPr>
      <w:r>
        <w:separator/>
      </w:r>
    </w:p>
  </w:endnote>
  <w:endnote w:type="continuationSeparator" w:id="0">
    <w:p w:rsidR="00EB6C5C" w:rsidRDefault="00EB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B21" w:rsidRDefault="00793B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C5C" w:rsidRDefault="00EB6C5C">
      <w:pPr>
        <w:spacing w:after="0" w:line="240" w:lineRule="auto"/>
      </w:pPr>
      <w:r>
        <w:separator/>
      </w:r>
    </w:p>
  </w:footnote>
  <w:footnote w:type="continuationSeparator" w:id="0">
    <w:p w:rsidR="00EB6C5C" w:rsidRDefault="00EB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B21" w:rsidRDefault="00793B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0241"/>
    <w:multiLevelType w:val="hybridMultilevel"/>
    <w:tmpl w:val="7E9A7444"/>
    <w:lvl w:ilvl="0" w:tplc="C34AA26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F9A5128"/>
    <w:multiLevelType w:val="hybridMultilevel"/>
    <w:tmpl w:val="31A86AA6"/>
    <w:lvl w:ilvl="0" w:tplc="D7928772">
      <w:start w:val="1"/>
      <w:numFmt w:val="decimal"/>
      <w:lvlText w:val="%1"/>
      <w:lvlJc w:val="left"/>
      <w:pPr>
        <w:ind w:left="780" w:hanging="4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6476">
    <w:abstractNumId w:val="1"/>
  </w:num>
  <w:num w:numId="2" w16cid:durableId="212133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C2709"/>
    <w:rsid w:val="000D6051"/>
    <w:rsid w:val="002E7C38"/>
    <w:rsid w:val="003677BC"/>
    <w:rsid w:val="00396934"/>
    <w:rsid w:val="00437DFF"/>
    <w:rsid w:val="00793B21"/>
    <w:rsid w:val="008542D2"/>
    <w:rsid w:val="009F0BE0"/>
    <w:rsid w:val="00BA6D97"/>
    <w:rsid w:val="00BD0BC8"/>
    <w:rsid w:val="00C72799"/>
    <w:rsid w:val="00E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91E4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27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69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nehme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liponell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1562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Michelle Felippe</cp:lastModifiedBy>
  <cp:revision>3</cp:revision>
  <dcterms:created xsi:type="dcterms:W3CDTF">2023-05-15T02:26:00Z</dcterms:created>
  <dcterms:modified xsi:type="dcterms:W3CDTF">2023-05-15T02:38:00Z</dcterms:modified>
</cp:coreProperties>
</file>